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392" w:tblpY="-285"/>
        <w:tblW w:w="10456" w:type="dxa"/>
        <w:tblLayout w:type="fixed"/>
        <w:tblLook w:val="00A0" w:firstRow="1" w:lastRow="0" w:firstColumn="1" w:lastColumn="0" w:noHBand="0" w:noVBand="0"/>
      </w:tblPr>
      <w:tblGrid>
        <w:gridCol w:w="4503"/>
        <w:gridCol w:w="1701"/>
        <w:gridCol w:w="4252"/>
      </w:tblGrid>
      <w:tr w:rsidR="00172B85" w14:paraId="5FC521A5" w14:textId="77777777" w:rsidTr="004A043B">
        <w:tc>
          <w:tcPr>
            <w:tcW w:w="4503" w:type="dxa"/>
            <w:vAlign w:val="center"/>
          </w:tcPr>
          <w:p w14:paraId="4110B90F" w14:textId="77777777" w:rsidR="00172B85" w:rsidRPr="009A26EA" w:rsidRDefault="00172B85" w:rsidP="004A043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A26EA">
              <w:rPr>
                <w:b/>
                <w:sz w:val="20"/>
                <w:szCs w:val="20"/>
              </w:rPr>
              <w:br w:type="page"/>
            </w:r>
            <w:r w:rsidRPr="009A26EA">
              <w:rPr>
                <w:b/>
                <w:sz w:val="20"/>
                <w:szCs w:val="20"/>
              </w:rPr>
              <w:br w:type="page"/>
              <w:t xml:space="preserve">ПОСТАНОВЛЕНИЕ                                  АДМИНИСТРАЦИИ </w:t>
            </w:r>
            <w:r>
              <w:rPr>
                <w:b/>
                <w:sz w:val="20"/>
                <w:szCs w:val="20"/>
              </w:rPr>
              <w:t>ШАРНУТ</w:t>
            </w:r>
            <w:r w:rsidRPr="009A26EA">
              <w:rPr>
                <w:b/>
                <w:sz w:val="20"/>
                <w:szCs w:val="20"/>
              </w:rPr>
              <w:t>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399853AF" w14:textId="572C2D57" w:rsidR="00172B85" w:rsidRPr="009A26EA" w:rsidRDefault="00172B85" w:rsidP="004A043B">
            <w:pPr>
              <w:shd w:val="clear" w:color="auto" w:fill="FFFFFF"/>
              <w:rPr>
                <w:sz w:val="20"/>
                <w:szCs w:val="20"/>
              </w:rPr>
            </w:pPr>
            <w:r w:rsidRPr="009A26EA">
              <w:rPr>
                <w:noProof/>
                <w:sz w:val="20"/>
                <w:szCs w:val="20"/>
              </w:rPr>
              <w:drawing>
                <wp:inline distT="0" distB="0" distL="0" distR="0" wp14:anchorId="6E47518E" wp14:editId="3D71F0B5">
                  <wp:extent cx="933450" cy="1035050"/>
                  <wp:effectExtent l="0" t="0" r="0" b="0"/>
                  <wp:docPr id="722079530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23CF353F" w14:textId="77777777" w:rsidR="00172B85" w:rsidRPr="009A26EA" w:rsidRDefault="00172B85" w:rsidP="004A043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14:paraId="5F3A6F1A" w14:textId="77777777" w:rsidR="00172B85" w:rsidRPr="009A26EA" w:rsidRDefault="00172B85" w:rsidP="004A0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26EA"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 w:rsidRPr="009A26EA">
              <w:rPr>
                <w:b/>
                <w:sz w:val="20"/>
                <w:szCs w:val="20"/>
              </w:rPr>
              <w:t>ТАНhЧИН</w:t>
            </w:r>
            <w:proofErr w:type="spellEnd"/>
            <w:r w:rsidRPr="009A26EA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>ШАРНУТ</w:t>
            </w:r>
            <w:r w:rsidRPr="009A26EA">
              <w:rPr>
                <w:b/>
                <w:sz w:val="20"/>
                <w:szCs w:val="20"/>
              </w:rPr>
              <w:t xml:space="preserve"> СЕЛƏНƏ                       МУНИЦИПАЛЬН Б</w:t>
            </w:r>
            <w:r w:rsidRPr="009A26EA">
              <w:rPr>
                <w:b/>
                <w:sz w:val="20"/>
                <w:szCs w:val="20"/>
                <w:lang w:val="en-US"/>
              </w:rPr>
              <w:t>Y</w:t>
            </w:r>
            <w:r w:rsidRPr="009A26EA">
              <w:rPr>
                <w:b/>
                <w:sz w:val="20"/>
                <w:szCs w:val="20"/>
              </w:rPr>
              <w:t xml:space="preserve">РДƏЦИН АДМИНИСТРАЦИН </w:t>
            </w:r>
            <w:proofErr w:type="spellStart"/>
            <w:r w:rsidRPr="009A26EA">
              <w:rPr>
                <w:b/>
                <w:sz w:val="20"/>
                <w:szCs w:val="20"/>
              </w:rPr>
              <w:t>ТОЛhАЧИН</w:t>
            </w:r>
            <w:proofErr w:type="spellEnd"/>
            <w:r w:rsidRPr="009A26EA">
              <w:rPr>
                <w:b/>
                <w:sz w:val="20"/>
                <w:szCs w:val="20"/>
              </w:rPr>
              <w:t xml:space="preserve"> ТОГТАВР</w:t>
            </w:r>
          </w:p>
        </w:tc>
      </w:tr>
    </w:tbl>
    <w:p w14:paraId="28A891AE" w14:textId="77777777" w:rsidR="00172B85" w:rsidRDefault="00172B85" w:rsidP="00172B85">
      <w:pPr>
        <w:shd w:val="clear" w:color="auto" w:fill="FFFFFF"/>
      </w:pPr>
      <w:r>
        <w:t xml:space="preserve"> </w:t>
      </w:r>
    </w:p>
    <w:p w14:paraId="65E998C6" w14:textId="77777777" w:rsidR="00172B85" w:rsidRDefault="00172B85" w:rsidP="00172B85">
      <w:pPr>
        <w:shd w:val="clear" w:color="auto" w:fill="FFFFFF"/>
        <w:rPr>
          <w:b/>
          <w:sz w:val="26"/>
          <w:szCs w:val="26"/>
        </w:rPr>
      </w:pPr>
    </w:p>
    <w:p w14:paraId="4D96D898" w14:textId="77777777" w:rsidR="00172B85" w:rsidRPr="009A26EA" w:rsidRDefault="00172B85" w:rsidP="00172B85">
      <w:pPr>
        <w:shd w:val="clear" w:color="auto" w:fill="FFFFFF"/>
        <w:ind w:firstLine="284"/>
        <w:rPr>
          <w:b/>
          <w:szCs w:val="24"/>
        </w:rPr>
      </w:pPr>
      <w:r>
        <w:rPr>
          <w:b/>
          <w:szCs w:val="24"/>
        </w:rPr>
        <w:t xml:space="preserve">     </w:t>
      </w:r>
      <w:proofErr w:type="gramStart"/>
      <w:r w:rsidRPr="009A26EA">
        <w:rPr>
          <w:b/>
          <w:szCs w:val="24"/>
        </w:rPr>
        <w:t>от  2</w:t>
      </w:r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февраля</w:t>
      </w:r>
      <w:r w:rsidRPr="009A26EA">
        <w:rPr>
          <w:b/>
          <w:szCs w:val="24"/>
        </w:rPr>
        <w:t xml:space="preserve"> 202</w:t>
      </w:r>
      <w:r>
        <w:rPr>
          <w:b/>
          <w:szCs w:val="24"/>
        </w:rPr>
        <w:t>4</w:t>
      </w:r>
      <w:r w:rsidRPr="009A26EA">
        <w:rPr>
          <w:b/>
          <w:szCs w:val="24"/>
        </w:rPr>
        <w:t xml:space="preserve"> года                           </w:t>
      </w:r>
      <w:r w:rsidRPr="009A26EA">
        <w:rPr>
          <w:b/>
          <w:szCs w:val="24"/>
        </w:rPr>
        <w:tab/>
      </w:r>
      <w:r>
        <w:rPr>
          <w:b/>
          <w:szCs w:val="24"/>
        </w:rPr>
        <w:t xml:space="preserve">        </w:t>
      </w:r>
      <w:r w:rsidRPr="009A26EA">
        <w:rPr>
          <w:b/>
          <w:szCs w:val="24"/>
        </w:rPr>
        <w:t xml:space="preserve"> № </w:t>
      </w:r>
      <w:r>
        <w:rPr>
          <w:b/>
          <w:szCs w:val="24"/>
        </w:rPr>
        <w:t>6</w:t>
      </w:r>
      <w:r w:rsidRPr="009A26EA">
        <w:rPr>
          <w:b/>
          <w:szCs w:val="24"/>
        </w:rPr>
        <w:t xml:space="preserve">                                    </w:t>
      </w:r>
      <w:r>
        <w:rPr>
          <w:b/>
          <w:szCs w:val="24"/>
        </w:rPr>
        <w:t>по</w:t>
      </w:r>
      <w:r w:rsidRPr="009A26EA">
        <w:rPr>
          <w:b/>
          <w:szCs w:val="24"/>
        </w:rPr>
        <w:t xml:space="preserve">с. </w:t>
      </w:r>
      <w:r>
        <w:rPr>
          <w:b/>
          <w:szCs w:val="24"/>
        </w:rPr>
        <w:t>Шарнут</w:t>
      </w:r>
      <w:r w:rsidRPr="009A26EA">
        <w:rPr>
          <w:b/>
          <w:szCs w:val="24"/>
        </w:rPr>
        <w:t xml:space="preserve"> </w:t>
      </w:r>
    </w:p>
    <w:p w14:paraId="2F0011F1" w14:textId="77777777" w:rsidR="00172B85" w:rsidRDefault="00172B85" w:rsidP="00172B85">
      <w:pPr>
        <w:pStyle w:val="1"/>
        <w:ind w:left="5670" w:firstLine="0"/>
        <w:jc w:val="both"/>
      </w:pPr>
    </w:p>
    <w:p w14:paraId="30BD1269" w14:textId="77777777" w:rsidR="00172B85" w:rsidRDefault="00172B85" w:rsidP="00172B85">
      <w:pPr>
        <w:pStyle w:val="1"/>
        <w:ind w:left="4678" w:firstLine="0"/>
        <w:jc w:val="both"/>
      </w:pPr>
      <w:r>
        <w:t>«О внесении изменения в постановление № 4 от 14.02.2023 года «Об утверждении технического задания на разработку инвестиционной программы по приведению качества питьевой воды в соответствие с установленными требованиями на 2023-2027 годы»</w:t>
      </w:r>
    </w:p>
    <w:p w14:paraId="60780109" w14:textId="77777777" w:rsidR="00172B85" w:rsidRDefault="00172B85" w:rsidP="00172B85">
      <w:pPr>
        <w:pStyle w:val="a3"/>
      </w:pPr>
    </w:p>
    <w:p w14:paraId="76CCADA1" w14:textId="77777777" w:rsidR="00172B85" w:rsidRPr="00641027" w:rsidRDefault="00172B85" w:rsidP="00172B85">
      <w:pPr>
        <w:pStyle w:val="a3"/>
        <w:ind w:left="426" w:firstLine="1134"/>
        <w:rPr>
          <w:sz w:val="26"/>
          <w:szCs w:val="26"/>
        </w:rPr>
      </w:pPr>
      <w:r w:rsidRPr="00641027">
        <w:rPr>
          <w:sz w:val="26"/>
          <w:szCs w:val="26"/>
        </w:rPr>
        <w:t xml:space="preserve">        В соответствии с требованием территориального отдела «Северный» Управления Роспотребнадзора по Республике Калмыкия в Малодербетовском, Сарпинском и Октябрьском районах «О внесении изменения в техническое задание на разработку инвестиционной программы в части учета мероприятий по приведению качества питьевой воды в соответствии с установленными требованиями и согласовать его с органом, осуществляющим федеральный государственный санитарно-эпидемиологический надзор», руководствуясь Уст</w:t>
      </w:r>
      <w:r>
        <w:rPr>
          <w:sz w:val="26"/>
          <w:szCs w:val="26"/>
        </w:rPr>
        <w:t>а</w:t>
      </w:r>
      <w:r w:rsidRPr="00641027">
        <w:rPr>
          <w:sz w:val="26"/>
          <w:szCs w:val="26"/>
        </w:rPr>
        <w:t xml:space="preserve">вом </w:t>
      </w:r>
      <w:proofErr w:type="spellStart"/>
      <w:r>
        <w:rPr>
          <w:sz w:val="26"/>
          <w:szCs w:val="26"/>
        </w:rPr>
        <w:t>Шарнутовского</w:t>
      </w:r>
      <w:proofErr w:type="spellEnd"/>
      <w:r w:rsidRPr="006410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муниципального образования Республики Калмыкия</w:t>
      </w:r>
    </w:p>
    <w:p w14:paraId="252DE0E4" w14:textId="77777777" w:rsidR="00172B85" w:rsidRPr="00641027" w:rsidRDefault="00172B85" w:rsidP="00172B85">
      <w:pPr>
        <w:pStyle w:val="a3"/>
        <w:ind w:left="426" w:firstLine="1134"/>
        <w:jc w:val="center"/>
        <w:rPr>
          <w:sz w:val="26"/>
          <w:szCs w:val="26"/>
        </w:rPr>
      </w:pPr>
    </w:p>
    <w:p w14:paraId="6C1957C7" w14:textId="77777777" w:rsidR="00172B85" w:rsidRDefault="00172B85" w:rsidP="00172B85">
      <w:pPr>
        <w:pStyle w:val="a3"/>
        <w:ind w:firstLine="0"/>
        <w:jc w:val="center"/>
        <w:rPr>
          <w:sz w:val="26"/>
          <w:szCs w:val="26"/>
        </w:rPr>
      </w:pPr>
    </w:p>
    <w:p w14:paraId="23495C0A" w14:textId="77777777" w:rsidR="00172B85" w:rsidRPr="00641027" w:rsidRDefault="00172B85" w:rsidP="00172B85">
      <w:pPr>
        <w:pStyle w:val="a3"/>
        <w:ind w:firstLine="0"/>
        <w:jc w:val="center"/>
        <w:rPr>
          <w:sz w:val="26"/>
          <w:szCs w:val="26"/>
        </w:rPr>
      </w:pPr>
      <w:r w:rsidRPr="00641027">
        <w:rPr>
          <w:sz w:val="26"/>
          <w:szCs w:val="26"/>
        </w:rPr>
        <w:t>ПОСТАНОВЛЯЮ:</w:t>
      </w:r>
    </w:p>
    <w:p w14:paraId="505CB117" w14:textId="77777777" w:rsidR="00172B85" w:rsidRPr="00641027" w:rsidRDefault="00172B85" w:rsidP="00172B85">
      <w:pPr>
        <w:pStyle w:val="a3"/>
        <w:ind w:firstLine="0"/>
        <w:jc w:val="center"/>
        <w:rPr>
          <w:sz w:val="26"/>
          <w:szCs w:val="26"/>
        </w:rPr>
      </w:pPr>
    </w:p>
    <w:p w14:paraId="0F02A7CF" w14:textId="77777777" w:rsidR="00172B85" w:rsidRDefault="00172B85" w:rsidP="00172B85">
      <w:pPr>
        <w:pStyle w:val="a3"/>
        <w:numPr>
          <w:ilvl w:val="0"/>
          <w:numId w:val="1"/>
        </w:numPr>
        <w:rPr>
          <w:sz w:val="26"/>
          <w:szCs w:val="26"/>
        </w:rPr>
      </w:pPr>
      <w:r w:rsidRPr="0064102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и</w:t>
      </w:r>
      <w:r w:rsidRPr="00641027">
        <w:rPr>
          <w:sz w:val="26"/>
          <w:szCs w:val="26"/>
        </w:rPr>
        <w:t>зменение в техническое задание «По приведению качества питьевой воды в соответствие с установленными требованиями на 2023-2027 годы».</w:t>
      </w:r>
    </w:p>
    <w:p w14:paraId="73EC6B9D" w14:textId="77777777" w:rsidR="00172B85" w:rsidRPr="00641027" w:rsidRDefault="00172B85" w:rsidP="00172B85">
      <w:pPr>
        <w:pStyle w:val="a3"/>
        <w:ind w:left="786" w:firstLine="0"/>
        <w:rPr>
          <w:sz w:val="26"/>
          <w:szCs w:val="26"/>
        </w:rPr>
      </w:pPr>
    </w:p>
    <w:p w14:paraId="4FE967CF" w14:textId="77777777" w:rsidR="00172B85" w:rsidRPr="00641027" w:rsidRDefault="00172B85" w:rsidP="00172B85">
      <w:pPr>
        <w:pStyle w:val="a3"/>
        <w:ind w:firstLine="397"/>
        <w:rPr>
          <w:sz w:val="26"/>
          <w:szCs w:val="26"/>
        </w:rPr>
      </w:pPr>
      <w:r w:rsidRPr="00641027">
        <w:rPr>
          <w:sz w:val="26"/>
          <w:szCs w:val="26"/>
        </w:rPr>
        <w:t>2. Контроль за исполнением настоящего постановления оставляю за собой.</w:t>
      </w:r>
    </w:p>
    <w:p w14:paraId="4840611E" w14:textId="77777777" w:rsidR="00172B85" w:rsidRDefault="00172B85" w:rsidP="00172B85">
      <w:pPr>
        <w:pStyle w:val="a3"/>
      </w:pPr>
    </w:p>
    <w:p w14:paraId="68DA8B78" w14:textId="77777777" w:rsidR="00172B85" w:rsidRDefault="00172B85" w:rsidP="00172B85">
      <w:pPr>
        <w:pStyle w:val="a3"/>
      </w:pPr>
    </w:p>
    <w:p w14:paraId="2325770D" w14:textId="77777777" w:rsidR="00172B85" w:rsidRDefault="00172B85" w:rsidP="00172B85">
      <w:pPr>
        <w:pStyle w:val="a3"/>
      </w:pPr>
    </w:p>
    <w:p w14:paraId="6F54FC3F" w14:textId="77777777" w:rsidR="00172B85" w:rsidRDefault="00172B85" w:rsidP="00172B85">
      <w:pPr>
        <w:pStyle w:val="a3"/>
      </w:pPr>
    </w:p>
    <w:p w14:paraId="2A5DE484" w14:textId="77777777" w:rsidR="00172B85" w:rsidRDefault="00172B85" w:rsidP="00172B85">
      <w:pPr>
        <w:pStyle w:val="a3"/>
      </w:pPr>
    </w:p>
    <w:p w14:paraId="6F145785" w14:textId="77777777" w:rsidR="00172B85" w:rsidRDefault="00172B85" w:rsidP="00172B85">
      <w:pPr>
        <w:pStyle w:val="a3"/>
      </w:pPr>
    </w:p>
    <w:p w14:paraId="7A6E72AA" w14:textId="77777777" w:rsidR="00172B85" w:rsidRDefault="00172B85" w:rsidP="00172B85">
      <w:pPr>
        <w:pStyle w:val="a3"/>
      </w:pPr>
    </w:p>
    <w:p w14:paraId="7A31CC94" w14:textId="77777777" w:rsidR="00172B85" w:rsidRPr="00DA7C08" w:rsidRDefault="00172B85" w:rsidP="00172B85">
      <w:pPr>
        <w:shd w:val="clear" w:color="auto" w:fill="FFFFFF"/>
        <w:ind w:left="426"/>
        <w:jc w:val="both"/>
        <w:rPr>
          <w:b/>
          <w:bCs/>
          <w:sz w:val="26"/>
          <w:szCs w:val="26"/>
        </w:rPr>
      </w:pPr>
      <w:r w:rsidRPr="00DA7C08">
        <w:rPr>
          <w:b/>
          <w:bCs/>
          <w:sz w:val="26"/>
          <w:szCs w:val="26"/>
        </w:rPr>
        <w:t xml:space="preserve">Глава </w:t>
      </w:r>
      <w:proofErr w:type="spellStart"/>
      <w:r w:rsidRPr="00DA7C08">
        <w:rPr>
          <w:b/>
          <w:bCs/>
          <w:sz w:val="26"/>
          <w:szCs w:val="26"/>
        </w:rPr>
        <w:t>Шарнутовского</w:t>
      </w:r>
      <w:proofErr w:type="spellEnd"/>
      <w:r w:rsidRPr="00DA7C08">
        <w:rPr>
          <w:b/>
          <w:bCs/>
          <w:sz w:val="26"/>
          <w:szCs w:val="26"/>
        </w:rPr>
        <w:t xml:space="preserve"> сельского</w:t>
      </w:r>
    </w:p>
    <w:p w14:paraId="63824E76" w14:textId="77777777" w:rsidR="00172B85" w:rsidRPr="00DA7C08" w:rsidRDefault="00172B85" w:rsidP="00172B85">
      <w:pPr>
        <w:shd w:val="clear" w:color="auto" w:fill="FFFFFF"/>
        <w:ind w:left="426"/>
        <w:jc w:val="both"/>
        <w:rPr>
          <w:b/>
          <w:bCs/>
          <w:sz w:val="26"/>
          <w:szCs w:val="26"/>
        </w:rPr>
      </w:pPr>
      <w:r w:rsidRPr="00DA7C08">
        <w:rPr>
          <w:b/>
          <w:bCs/>
          <w:sz w:val="26"/>
          <w:szCs w:val="26"/>
        </w:rPr>
        <w:t>муниципального образования</w:t>
      </w:r>
    </w:p>
    <w:p w14:paraId="1908F915" w14:textId="77777777" w:rsidR="00172B85" w:rsidRPr="00DA7C08" w:rsidRDefault="00172B85" w:rsidP="00172B85">
      <w:pPr>
        <w:shd w:val="clear" w:color="auto" w:fill="FFFFFF"/>
        <w:ind w:left="426"/>
        <w:jc w:val="both"/>
        <w:rPr>
          <w:b/>
          <w:bCs/>
          <w:sz w:val="26"/>
          <w:szCs w:val="26"/>
        </w:rPr>
      </w:pPr>
      <w:r w:rsidRPr="00DA7C08">
        <w:rPr>
          <w:b/>
          <w:bCs/>
          <w:sz w:val="26"/>
          <w:szCs w:val="26"/>
        </w:rPr>
        <w:t>Республики Калмыкия (</w:t>
      </w:r>
      <w:proofErr w:type="spellStart"/>
      <w:r w:rsidRPr="00DA7C08">
        <w:rPr>
          <w:b/>
          <w:bCs/>
          <w:sz w:val="26"/>
          <w:szCs w:val="26"/>
        </w:rPr>
        <w:t>ахлачи</w:t>
      </w:r>
      <w:proofErr w:type="spellEnd"/>
      <w:proofErr w:type="gramStart"/>
      <w:r w:rsidRPr="00DA7C08">
        <w:rPr>
          <w:b/>
          <w:bCs/>
          <w:sz w:val="26"/>
          <w:szCs w:val="26"/>
        </w:rPr>
        <w:t xml:space="preserve">):   </w:t>
      </w:r>
      <w:proofErr w:type="gramEnd"/>
      <w:r w:rsidRPr="00DA7C08">
        <w:rPr>
          <w:b/>
          <w:bCs/>
          <w:sz w:val="26"/>
          <w:szCs w:val="26"/>
        </w:rPr>
        <w:t xml:space="preserve">    ________________   </w:t>
      </w:r>
      <w:proofErr w:type="spellStart"/>
      <w:r w:rsidRPr="00DA7C08">
        <w:rPr>
          <w:b/>
          <w:bCs/>
          <w:sz w:val="26"/>
          <w:szCs w:val="26"/>
        </w:rPr>
        <w:t>Н.В.Фомина</w:t>
      </w:r>
      <w:proofErr w:type="spellEnd"/>
      <w:r w:rsidRPr="00DA7C08">
        <w:rPr>
          <w:b/>
          <w:bCs/>
          <w:sz w:val="26"/>
          <w:szCs w:val="26"/>
        </w:rPr>
        <w:t xml:space="preserve"> </w:t>
      </w:r>
    </w:p>
    <w:p w14:paraId="084869E8" w14:textId="77777777" w:rsidR="00172B85" w:rsidRDefault="00172B85" w:rsidP="00172B85"/>
    <w:p w14:paraId="5D13A380" w14:textId="77777777" w:rsidR="00172B85" w:rsidRDefault="00172B85" w:rsidP="00172B85"/>
    <w:p w14:paraId="55744482" w14:textId="77777777" w:rsidR="00172B85" w:rsidRDefault="00172B85" w:rsidP="00172B85"/>
    <w:p w14:paraId="6875155A" w14:textId="77777777" w:rsidR="00172B85" w:rsidRDefault="00172B85" w:rsidP="00172B85"/>
    <w:p w14:paraId="6EC10DA3" w14:textId="77777777" w:rsidR="00172B85" w:rsidRDefault="00172B85" w:rsidP="00172B85"/>
    <w:p w14:paraId="7F350E49" w14:textId="77777777" w:rsidR="00172B85" w:rsidRDefault="00172B85" w:rsidP="00172B85">
      <w:pPr>
        <w:pStyle w:val="a3"/>
      </w:pPr>
    </w:p>
    <w:p w14:paraId="31721243" w14:textId="77777777" w:rsidR="00172B85" w:rsidRDefault="00172B85" w:rsidP="00172B85">
      <w:pPr>
        <w:pStyle w:val="a3"/>
      </w:pPr>
    </w:p>
    <w:p w14:paraId="0033650B" w14:textId="77777777" w:rsidR="00172B85" w:rsidRPr="00641027" w:rsidRDefault="00172B85" w:rsidP="00172B85">
      <w:pPr>
        <w:pStyle w:val="3"/>
        <w:rPr>
          <w:sz w:val="26"/>
          <w:szCs w:val="26"/>
        </w:rPr>
      </w:pPr>
      <w:r w:rsidRPr="00641027">
        <w:rPr>
          <w:sz w:val="26"/>
          <w:szCs w:val="26"/>
        </w:rPr>
        <w:lastRenderedPageBreak/>
        <w:t>ТЕХНИЧЕСКОЕ ЗАДАНИЕ</w:t>
      </w:r>
    </w:p>
    <w:p w14:paraId="4EB7FC29" w14:textId="77777777" w:rsidR="00172B85" w:rsidRPr="00641027" w:rsidRDefault="00172B85" w:rsidP="00172B85">
      <w:pPr>
        <w:pStyle w:val="a3"/>
        <w:jc w:val="center"/>
        <w:rPr>
          <w:sz w:val="26"/>
          <w:szCs w:val="26"/>
        </w:rPr>
      </w:pPr>
      <w:r w:rsidRPr="00641027">
        <w:rPr>
          <w:sz w:val="26"/>
          <w:szCs w:val="26"/>
        </w:rPr>
        <w:t>на разработку изменений инвестиционной программы "По приведению качества питьевой воды в соответствие с установленными требованиями на 2025-2027 годы"</w:t>
      </w:r>
    </w:p>
    <w:p w14:paraId="03518E56" w14:textId="77777777" w:rsidR="00172B85" w:rsidRPr="00641027" w:rsidRDefault="00172B85" w:rsidP="00172B85">
      <w:pPr>
        <w:pStyle w:val="a3"/>
        <w:rPr>
          <w:sz w:val="26"/>
          <w:szCs w:val="26"/>
        </w:rPr>
      </w:pPr>
    </w:p>
    <w:p w14:paraId="6ACE2825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I. Общие положения</w:t>
      </w:r>
    </w:p>
    <w:p w14:paraId="01E70869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1. Техническое задание на разработку изменений проекта инвестиционной программы "По приведению качества питьевой воды в соответствие с требованием территориального отдела «Северный» Управления Роспотребнадзора по Республике Калмыкия в Малодербетовском, Сарпинском и Октябрьском районах. Техническое задание на разработку изменений проекта инвестиционной программы "По приведению качества питьевой воды в соответствие с установленными требованиями на 202</w:t>
      </w:r>
      <w:r>
        <w:rPr>
          <w:sz w:val="26"/>
          <w:szCs w:val="26"/>
        </w:rPr>
        <w:t>5</w:t>
      </w:r>
      <w:r w:rsidRPr="00641027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41027">
        <w:rPr>
          <w:sz w:val="26"/>
          <w:szCs w:val="26"/>
        </w:rPr>
        <w:t xml:space="preserve"> годы"</w:t>
      </w:r>
    </w:p>
    <w:p w14:paraId="173A5D05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II. Цели и задачи изменения в техническое задание на разработку инвестиционной программы</w:t>
      </w:r>
    </w:p>
    <w:p w14:paraId="350F3720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2.1. Основная цель изменения разработки и реализации инвестиционной программы "По приведению качества питьевой воды в соответствие с установленными требованиями на 202</w:t>
      </w:r>
      <w:r>
        <w:rPr>
          <w:sz w:val="26"/>
          <w:szCs w:val="26"/>
        </w:rPr>
        <w:t>5</w:t>
      </w:r>
      <w:r w:rsidRPr="00641027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41027">
        <w:rPr>
          <w:sz w:val="26"/>
          <w:szCs w:val="26"/>
        </w:rPr>
        <w:t xml:space="preserve"> годы" - разработка и выполнение плана мероприятий, направленных на приведение качества питьевой воды в соответствие с установленными требованиями.</w:t>
      </w:r>
    </w:p>
    <w:p w14:paraId="23C29AD9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2.2. Задачи разработки Инвестиционной программы:</w:t>
      </w:r>
    </w:p>
    <w:p w14:paraId="7BBB3099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14:paraId="57445F82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Обеспечение бесперебойной подачи качественной воды от источника до потребителя.</w:t>
      </w:r>
    </w:p>
    <w:p w14:paraId="7510D6DD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2.3. 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14:paraId="220FD7EB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III. Целевые индикаторы и показатели</w:t>
      </w:r>
    </w:p>
    <w:p w14:paraId="54DB211F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Целевые индикаторы</w:t>
      </w:r>
    </w:p>
    <w:p w14:paraId="7592786D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Показатели качества поставляемых услуг водоснабжения.</w:t>
      </w:r>
    </w:p>
    <w:p w14:paraId="0F22E975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14:paraId="4962EAB8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по железу не более 0,3 мг/дм3</w:t>
      </w:r>
    </w:p>
    <w:p w14:paraId="72D37E0A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по марганцу не более 0,1 мг/дм3</w:t>
      </w:r>
    </w:p>
    <w:p w14:paraId="369746BC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по мутности не более 1,5 мг/дм3</w:t>
      </w:r>
    </w:p>
    <w:p w14:paraId="648172EF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снижение процента неудовлетворительных проб по микробиологическим показателям на 0,5%</w:t>
      </w:r>
    </w:p>
    <w:p w14:paraId="55233674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b/>
          <w:color w:val="26282F"/>
          <w:sz w:val="26"/>
          <w:szCs w:val="26"/>
        </w:rPr>
        <w:t>IV.</w:t>
      </w:r>
      <w:r w:rsidRPr="00641027">
        <w:rPr>
          <w:sz w:val="26"/>
          <w:szCs w:val="26"/>
        </w:rPr>
        <w:t> Срок разработки мероприятий, направленных на приведение качества питьевой воды в соответствие с установленными требованиями - в течение одного месяца с момента утверждения технического задания.</w:t>
      </w:r>
    </w:p>
    <w:p w14:paraId="42ECF51B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V. Разработчик изменения инвестиционной программы</w:t>
      </w:r>
    </w:p>
    <w:p w14:paraId="1783D50B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Разработчик плана мероприятий, направленных на приведение качества питьевой воды в соответствие с установленными требованиями инвестиционной программы </w:t>
      </w:r>
      <w:r>
        <w:rPr>
          <w:sz w:val="26"/>
          <w:szCs w:val="26"/>
        </w:rPr>
        <w:t>–</w:t>
      </w:r>
      <w:r w:rsidRPr="0064102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14:paraId="3790BE5E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5.1. При разработке изменения в техническое задание </w:t>
      </w:r>
      <w:r>
        <w:rPr>
          <w:sz w:val="26"/>
          <w:szCs w:val="26"/>
        </w:rPr>
        <w:t>«</w:t>
      </w:r>
      <w:r w:rsidRPr="00641027">
        <w:rPr>
          <w:sz w:val="26"/>
          <w:szCs w:val="26"/>
        </w:rPr>
        <w:t>По приведению качества питьевой воды в соответствие с установленными требованиями на 202</w:t>
      </w:r>
      <w:r>
        <w:rPr>
          <w:sz w:val="26"/>
          <w:szCs w:val="26"/>
        </w:rPr>
        <w:t>5</w:t>
      </w:r>
      <w:r w:rsidRPr="00641027">
        <w:rPr>
          <w:sz w:val="26"/>
          <w:szCs w:val="26"/>
        </w:rPr>
        <w:t>1-202</w:t>
      </w:r>
      <w:r>
        <w:rPr>
          <w:sz w:val="26"/>
          <w:szCs w:val="26"/>
        </w:rPr>
        <w:t>7</w:t>
      </w:r>
      <w:r w:rsidRPr="00641027">
        <w:rPr>
          <w:sz w:val="26"/>
          <w:szCs w:val="26"/>
        </w:rPr>
        <w:t xml:space="preserve"> годы" необходимо:</w:t>
      </w:r>
    </w:p>
    <w:p w14:paraId="46E3FEE7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</w:t>
      </w:r>
      <w:r w:rsidRPr="00641027">
        <w:rPr>
          <w:sz w:val="26"/>
          <w:szCs w:val="26"/>
        </w:rPr>
        <w:lastRenderedPageBreak/>
        <w:t xml:space="preserve">государственный санитарно-эпидемиологический надзор, в срок до </w:t>
      </w:r>
      <w:r>
        <w:rPr>
          <w:sz w:val="26"/>
          <w:szCs w:val="26"/>
        </w:rPr>
        <w:t>01</w:t>
      </w:r>
      <w:r w:rsidRPr="00641027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64102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641027">
        <w:rPr>
          <w:sz w:val="26"/>
          <w:szCs w:val="26"/>
        </w:rPr>
        <w:t xml:space="preserve"> года. Определить объем финансовых потребностей на реализацию мероприятий инвестиционной программы:</w:t>
      </w:r>
    </w:p>
    <w:p w14:paraId="33B6CD31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14:paraId="06EAB283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14:paraId="74CEF9AB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5.2. Источниками финансирования плана мероприятий инвестиционной программы могут быть:</w:t>
      </w:r>
    </w:p>
    <w:p w14:paraId="434D0A29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14:paraId="7D8B963D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5.3. В плане мероприятий инвестиционной программы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14:paraId="6F0FB012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- 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</w:t>
      </w:r>
    </w:p>
    <w:p w14:paraId="47E2A3F1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- 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14:paraId="5CB822B3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- срок реализации инвестиционной программы.</w:t>
      </w:r>
    </w:p>
    <w:p w14:paraId="1F18182D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5.4. Срок реализации изменения инвестиционной программы - 1 января 202</w:t>
      </w:r>
      <w:r>
        <w:rPr>
          <w:sz w:val="26"/>
          <w:szCs w:val="26"/>
        </w:rPr>
        <w:t>5</w:t>
      </w:r>
      <w:r w:rsidRPr="00641027">
        <w:rPr>
          <w:sz w:val="26"/>
          <w:szCs w:val="26"/>
        </w:rPr>
        <w:t xml:space="preserve"> года - 31 декабря 202</w:t>
      </w:r>
      <w:r>
        <w:rPr>
          <w:sz w:val="26"/>
          <w:szCs w:val="26"/>
        </w:rPr>
        <w:t>7</w:t>
      </w:r>
      <w:r w:rsidRPr="00641027">
        <w:rPr>
          <w:sz w:val="26"/>
          <w:szCs w:val="26"/>
        </w:rPr>
        <w:t xml:space="preserve"> года.</w:t>
      </w:r>
    </w:p>
    <w:p w14:paraId="7A644671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5.5. Стоимость плана мероприятий должна приводиться </w:t>
      </w:r>
      <w:proofErr w:type="gramStart"/>
      <w:r w:rsidRPr="00641027">
        <w:rPr>
          <w:sz w:val="26"/>
          <w:szCs w:val="26"/>
        </w:rPr>
        <w:t>в ценах</w:t>
      </w:r>
      <w:proofErr w:type="gramEnd"/>
      <w:r w:rsidRPr="00641027">
        <w:rPr>
          <w:sz w:val="26"/>
          <w:szCs w:val="26"/>
        </w:rPr>
        <w:t xml:space="preserve"> соответствующих году реализации мероприятий.</w:t>
      </w:r>
    </w:p>
    <w:p w14:paraId="73EF63EB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VI. Порядок внесения изменений в техническое задание</w:t>
      </w:r>
    </w:p>
    <w:p w14:paraId="41D92CC6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6.1. Пересмотр (внесение изменений) в утвержденное техническое задание осуществляется по инициативе Администрации </w:t>
      </w:r>
      <w:proofErr w:type="spellStart"/>
      <w:r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641027">
        <w:rPr>
          <w:sz w:val="26"/>
          <w:szCs w:val="26"/>
        </w:rPr>
        <w:t>.</w:t>
      </w:r>
    </w:p>
    <w:p w14:paraId="43979241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6.2. Основаниями для пересмотра (внесения изменений) в утвержденное техническое задание могут быть:</w:t>
      </w:r>
    </w:p>
    <w:p w14:paraId="28D297CA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6.3. Требование территориального органа, федерального органа исполнительной власти, осуществляющего федеральный государственный санитарно-эпидемиологический надзор,</w:t>
      </w:r>
    </w:p>
    <w:p w14:paraId="3215E17F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принятие или внесение изменений в Программу комплексного развития систем коммунальной инфраструктуры муниципального образования </w:t>
      </w:r>
      <w:proofErr w:type="spellStart"/>
      <w:r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СМО РК</w:t>
      </w:r>
      <w:r w:rsidRPr="00641027">
        <w:rPr>
          <w:sz w:val="26"/>
          <w:szCs w:val="26"/>
        </w:rPr>
        <w:t xml:space="preserve"> на 202</w:t>
      </w:r>
      <w:r>
        <w:rPr>
          <w:sz w:val="26"/>
          <w:szCs w:val="26"/>
        </w:rPr>
        <w:t>5</w:t>
      </w:r>
      <w:r w:rsidRPr="00641027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41027">
        <w:rPr>
          <w:sz w:val="26"/>
          <w:szCs w:val="26"/>
        </w:rPr>
        <w:t xml:space="preserve"> годы и на перспективу до 2030 года;</w:t>
      </w:r>
    </w:p>
    <w:p w14:paraId="0C78990F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 xml:space="preserve">принятие или внесение изменений в программу социально-экономического развития </w:t>
      </w:r>
      <w:proofErr w:type="spellStart"/>
      <w:r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СМО РК</w:t>
      </w:r>
      <w:r w:rsidRPr="00641027">
        <w:rPr>
          <w:sz w:val="26"/>
          <w:szCs w:val="26"/>
        </w:rPr>
        <w:t xml:space="preserve"> и иные программы, влияющие на изменение условий технического задания;</w:t>
      </w:r>
    </w:p>
    <w:p w14:paraId="099498B6" w14:textId="77777777" w:rsidR="00172B85" w:rsidRPr="00641027" w:rsidRDefault="00172B85" w:rsidP="00172B85">
      <w:pPr>
        <w:pStyle w:val="a3"/>
        <w:rPr>
          <w:sz w:val="26"/>
          <w:szCs w:val="26"/>
        </w:rPr>
      </w:pPr>
      <w:r w:rsidRPr="00641027">
        <w:rPr>
          <w:sz w:val="26"/>
          <w:szCs w:val="26"/>
        </w:rPr>
        <w:t>6.4. Пересмотр (внесение изменений) технического задания может производиться не чаще одного раза в год.</w:t>
      </w:r>
    </w:p>
    <w:p w14:paraId="739E0F86" w14:textId="77777777" w:rsidR="009B62BC" w:rsidRDefault="009B62BC"/>
    <w:sectPr w:rsidR="009B62BC" w:rsidSect="009E57D4">
      <w:headerReference w:type="default" r:id="rId6"/>
      <w:footerReference w:type="default" r:id="rId7"/>
      <w:pgSz w:w="11906" w:h="16838"/>
      <w:pgMar w:top="794" w:right="794" w:bottom="79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</w:tblGrid>
    <w:tr w:rsidR="00187FB5" w:rsidRPr="00187FB5" w14:paraId="2E2414D8" w14:textId="77777777">
      <w:tblPrEx>
        <w:tblCellMar>
          <w:top w:w="0" w:type="dxa"/>
          <w:bottom w:w="0" w:type="dxa"/>
        </w:tblCellMar>
      </w:tblPrEx>
      <w:tc>
        <w:tcPr>
          <w:tcW w:w="0" w:type="auto"/>
        </w:tcPr>
        <w:p w14:paraId="176238A7" w14:textId="77777777" w:rsidR="00000000" w:rsidRPr="00187FB5" w:rsidRDefault="00000000">
          <w:pPr>
            <w:pStyle w:val="Standard"/>
            <w:ind w:firstLine="0"/>
            <w:jc w:val="left"/>
          </w:pPr>
          <w:r w:rsidRPr="00187FB5">
            <w:fldChar w:fldCharType="begin" w:fldLock="1"/>
          </w:r>
          <w:r w:rsidRPr="00187FB5">
            <w:instrText xml:space="preserve"> DATE \@ "dd'.'MM'.'yyyy" </w:instrText>
          </w:r>
          <w:r w:rsidRPr="00187FB5">
            <w:fldChar w:fldCharType="separate"/>
          </w:r>
          <w:r w:rsidRPr="00187FB5"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3CD" w14:textId="77777777" w:rsidR="00000000" w:rsidRDefault="00000000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F17"/>
    <w:multiLevelType w:val="hybridMultilevel"/>
    <w:tmpl w:val="37BEC904"/>
    <w:lvl w:ilvl="0" w:tplc="FAAEB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078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5"/>
    <w:rsid w:val="00172B85"/>
    <w:rsid w:val="009B62BC"/>
    <w:rsid w:val="009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A675"/>
  <w15:chartTrackingRefBased/>
  <w15:docId w15:val="{DD7123E6-718C-4985-A165-878B07A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2B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styleId="1">
    <w:name w:val="heading 1"/>
    <w:basedOn w:val="a"/>
    <w:link w:val="10"/>
    <w:rsid w:val="00172B85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paragraph" w:styleId="3">
    <w:name w:val="heading 3"/>
    <w:basedOn w:val="a"/>
    <w:link w:val="30"/>
    <w:rsid w:val="00172B85"/>
    <w:pPr>
      <w:keepNext/>
      <w:widowControl/>
      <w:spacing w:before="240" w:after="120"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5"/>
    <w:rPr>
      <w:rFonts w:ascii="Times New Roman" w:eastAsia="Times New Roman" w:hAnsi="Times New Roman" w:cs="Times New Roman"/>
      <w:b/>
      <w:kern w:val="3"/>
      <w:sz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172B85"/>
    <w:rPr>
      <w:rFonts w:ascii="Times New Roman" w:eastAsia="Times New Roman" w:hAnsi="Times New Roman" w:cs="Times New Roman"/>
      <w:b/>
      <w:kern w:val="3"/>
      <w:sz w:val="24"/>
      <w:lang w:eastAsia="ru-RU"/>
      <w14:ligatures w14:val="none"/>
    </w:rPr>
  </w:style>
  <w:style w:type="paragraph" w:customStyle="1" w:styleId="Standard">
    <w:name w:val="Standard"/>
    <w:rsid w:val="00172B8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a3">
    <w:name w:val="Нормальный"/>
    <w:basedOn w:val="Standard"/>
    <w:rsid w:val="0017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1</cp:revision>
  <dcterms:created xsi:type="dcterms:W3CDTF">2024-03-04T08:00:00Z</dcterms:created>
  <dcterms:modified xsi:type="dcterms:W3CDTF">2024-03-04T08:01:00Z</dcterms:modified>
</cp:coreProperties>
</file>