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3D" w:rsidRPr="00857B3D" w:rsidRDefault="00857B3D" w:rsidP="00857B3D">
      <w:pPr>
        <w:spacing w:line="360" w:lineRule="auto"/>
        <w:ind w:left="0" w:firstLine="567"/>
        <w:jc w:val="right"/>
        <w:rPr>
          <w:rFonts w:ascii="Times New Roman" w:hAnsi="Times New Roman" w:cs="Times New Roman"/>
          <w:b/>
        </w:rPr>
      </w:pPr>
      <w:r w:rsidRPr="00857B3D">
        <w:rPr>
          <w:rFonts w:ascii="Times New Roman" w:hAnsi="Times New Roman" w:cs="Times New Roman"/>
          <w:b/>
        </w:rPr>
        <w:t>Приложение 2.</w:t>
      </w:r>
    </w:p>
    <w:p w:rsidR="00857B3D" w:rsidRPr="00857B3D" w:rsidRDefault="00857B3D" w:rsidP="00857B3D">
      <w:pPr>
        <w:spacing w:line="36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857B3D" w:rsidRPr="00857B3D" w:rsidRDefault="00857B3D" w:rsidP="00857B3D">
      <w:pPr>
        <w:spacing w:line="36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857B3D">
        <w:rPr>
          <w:rFonts w:ascii="Times New Roman" w:hAnsi="Times New Roman" w:cs="Times New Roman"/>
          <w:b/>
        </w:rPr>
        <w:t>Перечень законодательных и нормативных документов и иных основных источников исходно-разрешительной информации.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29.12.2004 г. № 190-ФЗ «Градостроительный кодекс Российской Федерации»;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25.10.2001 г. № 136-ФЗ «Земельный кодекс Российской Федерации»;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03.06.2006 г. № 74-ФЗ «Водный  кодекс Российской Федерации»;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24.10.2006 г. № 201-ФЗ «Лесной кодекс Российской Федерации»;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21.12.1994 г. № 68-ФЗ «О защите населения и территорий от чрезвычайных ситуаций природного и техногенного характера»;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22.07.2008 г. № 123-ФЗ «Технический регламент о требованиях пожарной безопасности»;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14.03.1995 г. № 33-ФЗ «Об особо охраняемых природных территориях»;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25.06.2002 г. № 73-ФЗ «Об объектах культурного наследия (памятниках истории и культуры) народов Российской Федерации»;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08.11.2007 г. № 257-ФЗ «Об автомобильных дорогах и дорожной деятельности в Российской Федерации»;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10.01.2002 г. № 7-ФЗ «Об охране окружающей среды»;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Федеральный закон от 24.06.1998 г. № 89-ФЗ «Об отходах производства и потребления»;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Постановление Правительства РФ от 26.04.2008 г. № 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Типовое положение о памятниках природы в РФ (утверждено приказом Минприроды России от 14.12.1992 г. № 33;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СП 42.13330.2011 «Градостроительство. Планировка и застройка городских и сельских поселений»;</w:t>
      </w:r>
    </w:p>
    <w:p w:rsidR="00857B3D" w:rsidRDefault="009379CB" w:rsidP="009379CB">
      <w:pPr>
        <w:pStyle w:val="ab"/>
        <w:numPr>
          <w:ilvl w:val="0"/>
          <w:numId w:val="21"/>
        </w:numPr>
        <w:spacing w:line="360" w:lineRule="auto"/>
        <w:ind w:left="851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 w:rsidR="00857B3D" w:rsidRPr="009379CB">
        <w:rPr>
          <w:rFonts w:ascii="Times New Roman" w:hAnsi="Times New Roman" w:cs="Times New Roman"/>
        </w:rPr>
        <w:t>СП 14.13330.2011 «Строительство в сейсмических районах»;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СНиП 11-04-2003 «Об утверждении «Инструкции о порядке разработки, согласования, экспертизы и утверждения градостроительной документации»;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СНиП 23-01-99* «Строительная климатология»;</w:t>
      </w:r>
    </w:p>
    <w:p w:rsid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BF4A8D" w:rsidRPr="00BF4A8D" w:rsidRDefault="00BF4A8D" w:rsidP="00BF4A8D">
      <w:pPr>
        <w:pStyle w:val="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A8D">
        <w:rPr>
          <w:rFonts w:ascii="Times New Roman" w:hAnsi="Times New Roman" w:cs="Times New Roman"/>
          <w:sz w:val="24"/>
          <w:szCs w:val="24"/>
        </w:rPr>
        <w:t>Закон РК от 26.12.2006 г. № 331-</w:t>
      </w:r>
      <w:r w:rsidRPr="00BF4A8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F4A8D">
        <w:rPr>
          <w:rFonts w:ascii="Times New Roman" w:hAnsi="Times New Roman" w:cs="Times New Roman"/>
          <w:sz w:val="24"/>
          <w:szCs w:val="24"/>
        </w:rPr>
        <w:t>-З «О градостроительной деятельности в Республике Калмыкия»;</w:t>
      </w:r>
    </w:p>
    <w:p w:rsid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Статистический ежегодник по Республике Калмыкия (Территориальный орган федеральной службы Госстатистики по РК; 2010 г.);</w:t>
      </w:r>
    </w:p>
    <w:p w:rsid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 xml:space="preserve">Сведения о наличии и распределении земель на территории </w:t>
      </w:r>
      <w:r w:rsidR="00F35EBA">
        <w:rPr>
          <w:rFonts w:ascii="Times New Roman" w:hAnsi="Times New Roman" w:cs="Times New Roman"/>
        </w:rPr>
        <w:t>Сарпинского</w:t>
      </w:r>
      <w:r w:rsidRPr="00857B3D">
        <w:rPr>
          <w:rFonts w:ascii="Times New Roman" w:hAnsi="Times New Roman" w:cs="Times New Roman"/>
        </w:rPr>
        <w:t xml:space="preserve"> РМО (№ 22-2 по состоянию на 01.01.2012 г.);</w:t>
      </w:r>
    </w:p>
    <w:p w:rsidR="00577F4E" w:rsidRPr="00857B3D" w:rsidRDefault="00577F4E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577F4E">
        <w:rPr>
          <w:rFonts w:ascii="Times New Roman" w:hAnsi="Times New Roman" w:cs="Times New Roman"/>
        </w:rPr>
        <w:t xml:space="preserve">Сведения о наличии и распределении земель по категориям по </w:t>
      </w:r>
      <w:r w:rsidR="00920185">
        <w:rPr>
          <w:rFonts w:ascii="Times New Roman" w:hAnsi="Times New Roman" w:cs="Times New Roman"/>
        </w:rPr>
        <w:t>Шарнутовск</w:t>
      </w:r>
      <w:r w:rsidR="00F35EBA">
        <w:rPr>
          <w:rFonts w:ascii="Times New Roman" w:hAnsi="Times New Roman" w:cs="Times New Roman"/>
        </w:rPr>
        <w:t>ому</w:t>
      </w:r>
      <w:r w:rsidR="00E74274">
        <w:rPr>
          <w:rFonts w:ascii="Times New Roman" w:hAnsi="Times New Roman" w:cs="Times New Roman"/>
        </w:rPr>
        <w:t xml:space="preserve"> </w:t>
      </w:r>
      <w:r w:rsidRPr="00577F4E">
        <w:rPr>
          <w:rFonts w:ascii="Times New Roman" w:hAnsi="Times New Roman" w:cs="Times New Roman"/>
        </w:rPr>
        <w:t>СМО (по состоянию на 01.01.2012 г.);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Доклад о состоянии и использовании земель в Республике Калмыкия в 2011 г. (Управление Федеральной службы госрегистрации, кадастра и картографии по РК; 2011 г.);</w:t>
      </w:r>
    </w:p>
    <w:p w:rsidR="00857B3D" w:rsidRPr="00857B3D" w:rsidRDefault="00A57836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жилищном</w:t>
      </w:r>
      <w:r w:rsidR="00857B3D" w:rsidRPr="00857B3D">
        <w:rPr>
          <w:rFonts w:ascii="Times New Roman" w:hAnsi="Times New Roman" w:cs="Times New Roman"/>
        </w:rPr>
        <w:t xml:space="preserve"> фонде на территории </w:t>
      </w:r>
      <w:r w:rsidR="00F35EBA">
        <w:rPr>
          <w:rFonts w:ascii="Times New Roman" w:hAnsi="Times New Roman" w:cs="Times New Roman"/>
        </w:rPr>
        <w:t>Сарпинского</w:t>
      </w:r>
      <w:r>
        <w:rPr>
          <w:rFonts w:ascii="Times New Roman" w:hAnsi="Times New Roman" w:cs="Times New Roman"/>
        </w:rPr>
        <w:t xml:space="preserve"> </w:t>
      </w:r>
      <w:r w:rsidR="00857B3D" w:rsidRPr="00857B3D">
        <w:rPr>
          <w:rFonts w:ascii="Times New Roman" w:hAnsi="Times New Roman" w:cs="Times New Roman"/>
        </w:rPr>
        <w:t>РМО (статформа № 1 – жилфонд по состоянию на 01.01.2012 г.);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Итоги мониторинга социально-экономического развития муниципальных образований Республики Калмыкия за январь-сентябрь 2011 г. (Аппарат Правительства РК);</w:t>
      </w:r>
    </w:p>
    <w:p w:rsid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Информация о ходе и реализации муниципальных целевых программ по состоянию на 01.09.2011 г. (Министерство экономики и торговли);</w:t>
      </w:r>
    </w:p>
    <w:p w:rsidR="00AA235B" w:rsidRDefault="00AA235B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Концепция республиканской целевой программы «развитие транспортного комплекса Республики Калмыкия на 2011-2013 годы» (одобрена распоряжением Правительства РК от 20.06.2011 г. № 176-р);</w:t>
      </w:r>
    </w:p>
    <w:p w:rsidR="00AA235B" w:rsidRPr="00857B3D" w:rsidRDefault="00AA235B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приоритетных инвестиционных проектов Республики Калмыкия на период до 2020 г.;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 xml:space="preserve">Паспорт безопасности территории </w:t>
      </w:r>
      <w:r w:rsidR="00F35EBA">
        <w:rPr>
          <w:rFonts w:ascii="Times New Roman" w:hAnsi="Times New Roman" w:cs="Times New Roman"/>
        </w:rPr>
        <w:t>Сарпинского</w:t>
      </w:r>
      <w:r w:rsidRPr="00857B3D">
        <w:rPr>
          <w:rFonts w:ascii="Times New Roman" w:hAnsi="Times New Roman" w:cs="Times New Roman"/>
        </w:rPr>
        <w:t xml:space="preserve"> РМО Республики Калмыкия (2006 г.; откорректирован по состоянию на 06.02.2012 г.);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lastRenderedPageBreak/>
        <w:t xml:space="preserve">Схема газоснабжения </w:t>
      </w:r>
      <w:r w:rsidR="00F35EBA">
        <w:rPr>
          <w:rFonts w:ascii="Times New Roman" w:hAnsi="Times New Roman" w:cs="Times New Roman"/>
        </w:rPr>
        <w:t>Сарпинского</w:t>
      </w:r>
      <w:r w:rsidR="00A57836" w:rsidRPr="00857B3D">
        <w:rPr>
          <w:rFonts w:ascii="Times New Roman" w:hAnsi="Times New Roman" w:cs="Times New Roman"/>
        </w:rPr>
        <w:t xml:space="preserve"> </w:t>
      </w:r>
      <w:r w:rsidRPr="00857B3D">
        <w:rPr>
          <w:rFonts w:ascii="Times New Roman" w:hAnsi="Times New Roman" w:cs="Times New Roman"/>
        </w:rPr>
        <w:t>РМО Республики Калмыкия;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 xml:space="preserve">Перечень объектов культурного наследия Республики Калмыкия (утвержден Постановлением Народного Хурала (Парламента) РК № 226 – </w:t>
      </w:r>
      <w:r w:rsidRPr="00857B3D">
        <w:rPr>
          <w:rFonts w:ascii="Times New Roman" w:hAnsi="Times New Roman" w:cs="Times New Roman"/>
          <w:lang w:val="en-US"/>
        </w:rPr>
        <w:t>IV</w:t>
      </w:r>
      <w:r w:rsidRPr="00857B3D">
        <w:rPr>
          <w:rFonts w:ascii="Times New Roman" w:hAnsi="Times New Roman" w:cs="Times New Roman"/>
        </w:rPr>
        <w:t>);</w:t>
      </w:r>
    </w:p>
    <w:p w:rsid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>Схема территориального планирования Республики Калмыкия (НКП (ООО) НПО «Южно-Российский градостроительный центр», г. Ростов-на-Дону, 2007-2008 гг.);</w:t>
      </w:r>
    </w:p>
    <w:p w:rsidR="002E33B8" w:rsidRPr="00857B3D" w:rsidRDefault="002E33B8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Схема территориального планирования </w:t>
      </w:r>
      <w:r w:rsidR="00F35EBA">
        <w:rPr>
          <w:rFonts w:ascii="Times New Roman" w:hAnsi="Times New Roman" w:cs="Times New Roman"/>
        </w:rPr>
        <w:t>Сарпинского</w:t>
      </w:r>
      <w:r>
        <w:rPr>
          <w:rFonts w:ascii="Times New Roman" w:hAnsi="Times New Roman" w:cs="Times New Roman"/>
        </w:rPr>
        <w:t xml:space="preserve"> РМО Республики Калмыкия (ООО «Геодезия и межевание», г. Ярославль);</w:t>
      </w:r>
    </w:p>
    <w:p w:rsid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 xml:space="preserve">Паспорт </w:t>
      </w:r>
      <w:r w:rsidR="00920185">
        <w:rPr>
          <w:rFonts w:ascii="Times New Roman" w:hAnsi="Times New Roman" w:cs="Times New Roman"/>
        </w:rPr>
        <w:t>Шарнутовск</w:t>
      </w:r>
      <w:r w:rsidR="00F35EBA">
        <w:rPr>
          <w:rFonts w:ascii="Times New Roman" w:hAnsi="Times New Roman" w:cs="Times New Roman"/>
        </w:rPr>
        <w:t>ого</w:t>
      </w:r>
      <w:r w:rsidR="002E33B8">
        <w:rPr>
          <w:rFonts w:ascii="Times New Roman" w:hAnsi="Times New Roman" w:cs="Times New Roman"/>
        </w:rPr>
        <w:t xml:space="preserve"> сельского </w:t>
      </w:r>
      <w:r w:rsidRPr="00857B3D">
        <w:rPr>
          <w:rFonts w:ascii="Times New Roman" w:hAnsi="Times New Roman" w:cs="Times New Roman"/>
        </w:rPr>
        <w:t xml:space="preserve">муниципального образования </w:t>
      </w:r>
      <w:r w:rsidR="00A57836">
        <w:rPr>
          <w:rFonts w:ascii="Times New Roman" w:hAnsi="Times New Roman" w:cs="Times New Roman"/>
        </w:rPr>
        <w:t>Республики Калмыкия» (2011</w:t>
      </w:r>
      <w:r w:rsidRPr="00857B3D">
        <w:rPr>
          <w:rFonts w:ascii="Times New Roman" w:hAnsi="Times New Roman" w:cs="Times New Roman"/>
        </w:rPr>
        <w:t xml:space="preserve"> г.);</w:t>
      </w:r>
    </w:p>
    <w:p w:rsidR="005E5F06" w:rsidRPr="00857B3D" w:rsidRDefault="005E5F06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 социально-экономического развития </w:t>
      </w:r>
      <w:r w:rsidR="00F35EBA">
        <w:rPr>
          <w:rFonts w:ascii="Times New Roman" w:hAnsi="Times New Roman" w:cs="Times New Roman"/>
        </w:rPr>
        <w:t xml:space="preserve">Сарпинского </w:t>
      </w:r>
      <w:r>
        <w:rPr>
          <w:rFonts w:ascii="Times New Roman" w:hAnsi="Times New Roman" w:cs="Times New Roman"/>
        </w:rPr>
        <w:t>РМО РК на 2012-2014 гг.;</w:t>
      </w:r>
    </w:p>
    <w:p w:rsidR="00857B3D" w:rsidRPr="00A57836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A57836">
        <w:rPr>
          <w:rFonts w:ascii="Times New Roman" w:hAnsi="Times New Roman" w:cs="Times New Roman"/>
        </w:rPr>
        <w:t xml:space="preserve">Данные демографической ситуации и миграционным процессам в </w:t>
      </w:r>
      <w:r w:rsidR="00F35EBA">
        <w:rPr>
          <w:rFonts w:ascii="Times New Roman" w:hAnsi="Times New Roman" w:cs="Times New Roman"/>
        </w:rPr>
        <w:t>С</w:t>
      </w:r>
      <w:r w:rsidR="000D7D47">
        <w:rPr>
          <w:rFonts w:ascii="Times New Roman" w:hAnsi="Times New Roman" w:cs="Times New Roman"/>
        </w:rPr>
        <w:t>а</w:t>
      </w:r>
      <w:r w:rsidR="00F35EBA">
        <w:rPr>
          <w:rFonts w:ascii="Times New Roman" w:hAnsi="Times New Roman" w:cs="Times New Roman"/>
        </w:rPr>
        <w:t xml:space="preserve">рпинском </w:t>
      </w:r>
      <w:r w:rsidRPr="00A57836">
        <w:rPr>
          <w:rFonts w:ascii="Times New Roman" w:hAnsi="Times New Roman" w:cs="Times New Roman"/>
        </w:rPr>
        <w:t xml:space="preserve">РМО РК с 2007 г. по 2011 г. (Администрация </w:t>
      </w:r>
      <w:r w:rsidR="00F35EBA">
        <w:rPr>
          <w:rFonts w:ascii="Times New Roman" w:hAnsi="Times New Roman" w:cs="Times New Roman"/>
        </w:rPr>
        <w:t>Сарпинского</w:t>
      </w:r>
      <w:r w:rsidR="00A57836" w:rsidRPr="00857B3D">
        <w:rPr>
          <w:rFonts w:ascii="Times New Roman" w:hAnsi="Times New Roman" w:cs="Times New Roman"/>
        </w:rPr>
        <w:t xml:space="preserve"> </w:t>
      </w:r>
      <w:r w:rsidRPr="00A57836">
        <w:rPr>
          <w:rFonts w:ascii="Times New Roman" w:hAnsi="Times New Roman" w:cs="Times New Roman"/>
        </w:rPr>
        <w:t>РМО);</w:t>
      </w:r>
    </w:p>
    <w:p w:rsidR="00857B3D" w:rsidRP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 xml:space="preserve">Данные по обеспеченности населенных пунктов </w:t>
      </w:r>
      <w:r w:rsidR="00F35EBA" w:rsidRPr="00F35EBA">
        <w:rPr>
          <w:rFonts w:ascii="Times New Roman" w:hAnsi="Times New Roman" w:cs="Times New Roman"/>
        </w:rPr>
        <w:t>Сарпинского</w:t>
      </w:r>
      <w:r w:rsidRPr="00857B3D">
        <w:rPr>
          <w:rFonts w:ascii="Times New Roman" w:hAnsi="Times New Roman" w:cs="Times New Roman"/>
        </w:rPr>
        <w:t xml:space="preserve"> РМО РК  объектами инфраструктуры по состоянию за 2011 г. с перспективой развития на периоды до 2016 г. и до 2021 г. (Администрация </w:t>
      </w:r>
      <w:r w:rsidR="00F35EBA" w:rsidRPr="00F35EBA">
        <w:rPr>
          <w:rFonts w:ascii="Times New Roman" w:hAnsi="Times New Roman" w:cs="Times New Roman"/>
        </w:rPr>
        <w:t>Сарпинского</w:t>
      </w:r>
      <w:r w:rsidRPr="00857B3D">
        <w:rPr>
          <w:rFonts w:ascii="Times New Roman" w:hAnsi="Times New Roman" w:cs="Times New Roman"/>
        </w:rPr>
        <w:t xml:space="preserve"> РМО);</w:t>
      </w:r>
    </w:p>
    <w:p w:rsidR="00857B3D" w:rsidRDefault="00857B3D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 w:rsidRPr="00857B3D">
        <w:rPr>
          <w:rFonts w:ascii="Times New Roman" w:hAnsi="Times New Roman" w:cs="Times New Roman"/>
        </w:rPr>
        <w:t xml:space="preserve">Перечень объектов придорожного сервиса (АЗС и др.), расположенных на территории </w:t>
      </w:r>
      <w:r w:rsidR="00F35EBA" w:rsidRPr="00F35EBA">
        <w:rPr>
          <w:rFonts w:ascii="Times New Roman" w:hAnsi="Times New Roman" w:cs="Times New Roman"/>
        </w:rPr>
        <w:t>Сарпинского</w:t>
      </w:r>
      <w:r w:rsidR="00A57836" w:rsidRPr="00857B3D">
        <w:rPr>
          <w:rFonts w:ascii="Times New Roman" w:hAnsi="Times New Roman" w:cs="Times New Roman"/>
        </w:rPr>
        <w:t xml:space="preserve"> </w:t>
      </w:r>
      <w:r w:rsidRPr="00857B3D">
        <w:rPr>
          <w:rFonts w:ascii="Times New Roman" w:hAnsi="Times New Roman" w:cs="Times New Roman"/>
        </w:rPr>
        <w:t xml:space="preserve">РМО </w:t>
      </w:r>
      <w:r w:rsidR="007950DA">
        <w:rPr>
          <w:rFonts w:ascii="Times New Roman" w:hAnsi="Times New Roman" w:cs="Times New Roman"/>
        </w:rPr>
        <w:t xml:space="preserve">(Администрация </w:t>
      </w:r>
      <w:r w:rsidR="00F35EBA" w:rsidRPr="00F35EBA">
        <w:rPr>
          <w:rFonts w:ascii="Times New Roman" w:hAnsi="Times New Roman" w:cs="Times New Roman"/>
        </w:rPr>
        <w:t>Сарпинского</w:t>
      </w:r>
      <w:r w:rsidR="00A57836" w:rsidRPr="00857B3D">
        <w:rPr>
          <w:rFonts w:ascii="Times New Roman" w:hAnsi="Times New Roman" w:cs="Times New Roman"/>
        </w:rPr>
        <w:t xml:space="preserve"> </w:t>
      </w:r>
      <w:r w:rsidR="00862897">
        <w:rPr>
          <w:rFonts w:ascii="Times New Roman" w:hAnsi="Times New Roman" w:cs="Times New Roman"/>
        </w:rPr>
        <w:t>РМО);</w:t>
      </w:r>
    </w:p>
    <w:p w:rsidR="00862897" w:rsidRPr="00857B3D" w:rsidRDefault="00862897" w:rsidP="00857B3D">
      <w:pPr>
        <w:pStyle w:val="ab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«Генеральная схема очистки территории населенных пунктов муниципальных образований Республики Калмыкия» («</w:t>
      </w:r>
      <w:r w:rsidR="00F35EBA">
        <w:rPr>
          <w:rFonts w:ascii="Times New Roman" w:hAnsi="Times New Roman" w:cs="Times New Roman"/>
        </w:rPr>
        <w:t>Сарпинское</w:t>
      </w:r>
      <w:r>
        <w:rPr>
          <w:rFonts w:ascii="Times New Roman" w:hAnsi="Times New Roman" w:cs="Times New Roman"/>
        </w:rPr>
        <w:t xml:space="preserve"> РМО»).</w:t>
      </w:r>
    </w:p>
    <w:p w:rsidR="00857B3D" w:rsidRPr="00857B3D" w:rsidRDefault="00857B3D" w:rsidP="00857B3D">
      <w:p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</w:p>
    <w:p w:rsidR="00AC2177" w:rsidRPr="00857B3D" w:rsidRDefault="00AC2177" w:rsidP="00AC2177">
      <w:pPr>
        <w:pStyle w:val="af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C2177" w:rsidRPr="00857B3D" w:rsidSect="000C7D07">
      <w:footerReference w:type="default" r:id="rId8"/>
      <w:footerReference w:type="first" r:id="rId9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A8" w:rsidRDefault="009235A8" w:rsidP="00080600">
      <w:pPr>
        <w:pStyle w:val="af8"/>
        <w:spacing w:before="0" w:after="0"/>
      </w:pPr>
      <w:r>
        <w:separator/>
      </w:r>
    </w:p>
  </w:endnote>
  <w:endnote w:type="continuationSeparator" w:id="1">
    <w:p w:rsidR="009235A8" w:rsidRDefault="009235A8" w:rsidP="00080600">
      <w:pPr>
        <w:pStyle w:val="af8"/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2"/>
      <w:docPartObj>
        <w:docPartGallery w:val="Page Numbers (Bottom of Page)"/>
        <w:docPartUnique/>
      </w:docPartObj>
    </w:sdtPr>
    <w:sdtContent>
      <w:p w:rsidR="000C7D07" w:rsidRDefault="006E0F1A">
        <w:pPr>
          <w:pStyle w:val="afe"/>
          <w:jc w:val="right"/>
        </w:pPr>
        <w:fldSimple w:instr=" PAGE   \* MERGEFORMAT ">
          <w:r w:rsidR="00920185">
            <w:rPr>
              <w:noProof/>
            </w:rPr>
            <w:t>3</w:t>
          </w:r>
        </w:fldSimple>
      </w:p>
    </w:sdtContent>
  </w:sdt>
  <w:p w:rsidR="007E421B" w:rsidRDefault="007E421B" w:rsidP="000C7D07">
    <w:pPr>
      <w:pStyle w:val="af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65"/>
      <w:docPartObj>
        <w:docPartGallery w:val="Page Numbers (Bottom of Page)"/>
        <w:docPartUnique/>
      </w:docPartObj>
    </w:sdtPr>
    <w:sdtContent>
      <w:p w:rsidR="000C7D07" w:rsidRDefault="006E0F1A">
        <w:pPr>
          <w:pStyle w:val="afe"/>
          <w:jc w:val="right"/>
        </w:pPr>
        <w:fldSimple w:instr=" PAGE   \* MERGEFORMAT ">
          <w:r w:rsidR="00920185">
            <w:rPr>
              <w:noProof/>
            </w:rPr>
            <w:t>1</w:t>
          </w:r>
        </w:fldSimple>
      </w:p>
    </w:sdtContent>
  </w:sdt>
  <w:p w:rsidR="000C7D07" w:rsidRDefault="000C7D07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A8" w:rsidRDefault="009235A8" w:rsidP="00080600">
      <w:pPr>
        <w:pStyle w:val="af8"/>
        <w:spacing w:before="0" w:after="0"/>
      </w:pPr>
      <w:r>
        <w:separator/>
      </w:r>
    </w:p>
  </w:footnote>
  <w:footnote w:type="continuationSeparator" w:id="1">
    <w:p w:rsidR="009235A8" w:rsidRDefault="009235A8" w:rsidP="00080600">
      <w:pPr>
        <w:pStyle w:val="af8"/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59A"/>
    <w:multiLevelType w:val="hybridMultilevel"/>
    <w:tmpl w:val="91784C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4E469D"/>
    <w:multiLevelType w:val="multilevel"/>
    <w:tmpl w:val="66A0A854"/>
    <w:numStyleLink w:val="1"/>
  </w:abstractNum>
  <w:abstractNum w:abstractNumId="2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2B5BCA"/>
    <w:multiLevelType w:val="hybridMultilevel"/>
    <w:tmpl w:val="6EBA609E"/>
    <w:lvl w:ilvl="0" w:tplc="E1F86490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1022C4"/>
    <w:multiLevelType w:val="hybridMultilevel"/>
    <w:tmpl w:val="13BEE198"/>
    <w:lvl w:ilvl="0" w:tplc="F2205B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CBB"/>
    <w:multiLevelType w:val="multilevel"/>
    <w:tmpl w:val="66A0A854"/>
    <w:numStyleLink w:val="1"/>
  </w:abstractNum>
  <w:abstractNum w:abstractNumId="7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0791E"/>
    <w:multiLevelType w:val="hybridMultilevel"/>
    <w:tmpl w:val="92A6546A"/>
    <w:lvl w:ilvl="0" w:tplc="F2205B5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073F4E"/>
    <w:multiLevelType w:val="multilevel"/>
    <w:tmpl w:val="66A0A854"/>
    <w:numStyleLink w:val="1"/>
  </w:abstractNum>
  <w:abstractNum w:abstractNumId="10">
    <w:nsid w:val="43850668"/>
    <w:multiLevelType w:val="multilevel"/>
    <w:tmpl w:val="66A0A854"/>
    <w:numStyleLink w:val="2"/>
  </w:abstractNum>
  <w:abstractNum w:abstractNumId="11">
    <w:nsid w:val="4C162EEC"/>
    <w:multiLevelType w:val="hybridMultilevel"/>
    <w:tmpl w:val="AB1AAE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DEC199F"/>
    <w:multiLevelType w:val="hybridMultilevel"/>
    <w:tmpl w:val="501E00FA"/>
    <w:lvl w:ilvl="0" w:tplc="F2205B5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1064F"/>
    <w:multiLevelType w:val="hybridMultilevel"/>
    <w:tmpl w:val="AE4C0AF4"/>
    <w:lvl w:ilvl="0" w:tplc="9BB87E0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FC679E3"/>
    <w:multiLevelType w:val="hybridMultilevel"/>
    <w:tmpl w:val="B69E4DE0"/>
    <w:lvl w:ilvl="0" w:tplc="9BB87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394C05"/>
    <w:multiLevelType w:val="multilevel"/>
    <w:tmpl w:val="66A0A854"/>
    <w:numStyleLink w:val="2"/>
  </w:abstractNum>
  <w:abstractNum w:abstractNumId="17">
    <w:nsid w:val="75761430"/>
    <w:multiLevelType w:val="hybridMultilevel"/>
    <w:tmpl w:val="9D38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060F6"/>
    <w:multiLevelType w:val="hybridMultilevel"/>
    <w:tmpl w:val="6C52288C"/>
    <w:lvl w:ilvl="0" w:tplc="F2205B5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4AC5D8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192A45"/>
    <w:multiLevelType w:val="hybridMultilevel"/>
    <w:tmpl w:val="9BD6D420"/>
    <w:lvl w:ilvl="0" w:tplc="2DEE7BA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4AC5D8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611F68"/>
    <w:multiLevelType w:val="multilevel"/>
    <w:tmpl w:val="66A0A854"/>
    <w:numStyleLink w:val="1"/>
  </w:abstractNum>
  <w:num w:numId="1">
    <w:abstractNumId w:val="12"/>
  </w:num>
  <w:num w:numId="2">
    <w:abstractNumId w:val="4"/>
  </w:num>
  <w:num w:numId="3">
    <w:abstractNumId w:val="4"/>
  </w:num>
  <w:num w:numId="4">
    <w:abstractNumId w:val="0"/>
  </w:num>
  <w:num w:numId="5">
    <w:abstractNumId w:val="11"/>
  </w:num>
  <w:num w:numId="6">
    <w:abstractNumId w:val="8"/>
  </w:num>
  <w:num w:numId="7">
    <w:abstractNumId w:val="13"/>
  </w:num>
  <w:num w:numId="8">
    <w:abstractNumId w:val="3"/>
  </w:num>
  <w:num w:numId="9">
    <w:abstractNumId w:val="19"/>
  </w:num>
  <w:num w:numId="10">
    <w:abstractNumId w:val="18"/>
  </w:num>
  <w:num w:numId="11">
    <w:abstractNumId w:val="7"/>
  </w:num>
  <w:num w:numId="12">
    <w:abstractNumId w:val="20"/>
  </w:num>
  <w:num w:numId="13">
    <w:abstractNumId w:val="2"/>
  </w:num>
  <w:num w:numId="14">
    <w:abstractNumId w:val="16"/>
  </w:num>
  <w:num w:numId="15">
    <w:abstractNumId w:val="5"/>
  </w:num>
  <w:num w:numId="16">
    <w:abstractNumId w:val="1"/>
  </w:num>
  <w:num w:numId="17">
    <w:abstractNumId w:val="9"/>
  </w:num>
  <w:num w:numId="18">
    <w:abstractNumId w:val="10"/>
  </w:num>
  <w:num w:numId="19">
    <w:abstractNumId w:val="6"/>
  </w:num>
  <w:num w:numId="20">
    <w:abstractNumId w:val="15"/>
  </w:num>
  <w:num w:numId="21">
    <w:abstractNumId w:val="14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62A"/>
    <w:rsid w:val="00014CA1"/>
    <w:rsid w:val="000158A6"/>
    <w:rsid w:val="00041940"/>
    <w:rsid w:val="00076D89"/>
    <w:rsid w:val="00080600"/>
    <w:rsid w:val="000B6449"/>
    <w:rsid w:val="000C4CFB"/>
    <w:rsid w:val="000C7D07"/>
    <w:rsid w:val="000D7D47"/>
    <w:rsid w:val="00146513"/>
    <w:rsid w:val="00151412"/>
    <w:rsid w:val="00170C03"/>
    <w:rsid w:val="00195131"/>
    <w:rsid w:val="001A6883"/>
    <w:rsid w:val="001C78BA"/>
    <w:rsid w:val="001D681D"/>
    <w:rsid w:val="0020272F"/>
    <w:rsid w:val="00207462"/>
    <w:rsid w:val="002502B8"/>
    <w:rsid w:val="00274B01"/>
    <w:rsid w:val="00287950"/>
    <w:rsid w:val="002A3C6C"/>
    <w:rsid w:val="002D7F0F"/>
    <w:rsid w:val="002E33B8"/>
    <w:rsid w:val="002F1E03"/>
    <w:rsid w:val="00306AA1"/>
    <w:rsid w:val="00327BC4"/>
    <w:rsid w:val="003448F6"/>
    <w:rsid w:val="0034720E"/>
    <w:rsid w:val="00353255"/>
    <w:rsid w:val="00357CCD"/>
    <w:rsid w:val="00396743"/>
    <w:rsid w:val="00397CEE"/>
    <w:rsid w:val="003A58E1"/>
    <w:rsid w:val="003B2A58"/>
    <w:rsid w:val="003C288B"/>
    <w:rsid w:val="003C489E"/>
    <w:rsid w:val="003D644B"/>
    <w:rsid w:val="003E061C"/>
    <w:rsid w:val="00412D65"/>
    <w:rsid w:val="00414EFE"/>
    <w:rsid w:val="00424A5B"/>
    <w:rsid w:val="0046148C"/>
    <w:rsid w:val="00464735"/>
    <w:rsid w:val="004773AC"/>
    <w:rsid w:val="00490887"/>
    <w:rsid w:val="004A57A3"/>
    <w:rsid w:val="004D3BD7"/>
    <w:rsid w:val="004F393D"/>
    <w:rsid w:val="00500816"/>
    <w:rsid w:val="00517A03"/>
    <w:rsid w:val="00527AAD"/>
    <w:rsid w:val="005469FC"/>
    <w:rsid w:val="00560ABD"/>
    <w:rsid w:val="00577F4E"/>
    <w:rsid w:val="00587A40"/>
    <w:rsid w:val="00592B04"/>
    <w:rsid w:val="0059455E"/>
    <w:rsid w:val="005A5BAA"/>
    <w:rsid w:val="005B37D3"/>
    <w:rsid w:val="005B47D2"/>
    <w:rsid w:val="005B68D0"/>
    <w:rsid w:val="005C3206"/>
    <w:rsid w:val="005D5E16"/>
    <w:rsid w:val="005E4398"/>
    <w:rsid w:val="005E502B"/>
    <w:rsid w:val="005E5F06"/>
    <w:rsid w:val="00633FCE"/>
    <w:rsid w:val="00650FD9"/>
    <w:rsid w:val="00681635"/>
    <w:rsid w:val="00681C3C"/>
    <w:rsid w:val="006B0D90"/>
    <w:rsid w:val="006C18D0"/>
    <w:rsid w:val="006E0F1A"/>
    <w:rsid w:val="006F16E1"/>
    <w:rsid w:val="006F219A"/>
    <w:rsid w:val="00764BD3"/>
    <w:rsid w:val="007663F9"/>
    <w:rsid w:val="00775E1B"/>
    <w:rsid w:val="00783A95"/>
    <w:rsid w:val="007877C7"/>
    <w:rsid w:val="007950DA"/>
    <w:rsid w:val="007952F4"/>
    <w:rsid w:val="007A322C"/>
    <w:rsid w:val="007A3E53"/>
    <w:rsid w:val="007C002F"/>
    <w:rsid w:val="007C3A59"/>
    <w:rsid w:val="007D7D82"/>
    <w:rsid w:val="007E1BCD"/>
    <w:rsid w:val="007E421B"/>
    <w:rsid w:val="007F3A0C"/>
    <w:rsid w:val="008132BE"/>
    <w:rsid w:val="008138EA"/>
    <w:rsid w:val="0081527C"/>
    <w:rsid w:val="00835D49"/>
    <w:rsid w:val="00847C99"/>
    <w:rsid w:val="00851D43"/>
    <w:rsid w:val="00857B3D"/>
    <w:rsid w:val="00862897"/>
    <w:rsid w:val="008669E3"/>
    <w:rsid w:val="00885E7A"/>
    <w:rsid w:val="00890F3F"/>
    <w:rsid w:val="008E3242"/>
    <w:rsid w:val="008E3F18"/>
    <w:rsid w:val="00907771"/>
    <w:rsid w:val="00912085"/>
    <w:rsid w:val="009161F1"/>
    <w:rsid w:val="00920185"/>
    <w:rsid w:val="009235A8"/>
    <w:rsid w:val="0092414D"/>
    <w:rsid w:val="009378EA"/>
    <w:rsid w:val="009379CB"/>
    <w:rsid w:val="00945286"/>
    <w:rsid w:val="009573AC"/>
    <w:rsid w:val="0096201E"/>
    <w:rsid w:val="0096309A"/>
    <w:rsid w:val="0097723F"/>
    <w:rsid w:val="00997902"/>
    <w:rsid w:val="009A479C"/>
    <w:rsid w:val="009C0A25"/>
    <w:rsid w:val="009C5617"/>
    <w:rsid w:val="00A42934"/>
    <w:rsid w:val="00A52F5D"/>
    <w:rsid w:val="00A53C18"/>
    <w:rsid w:val="00A53C57"/>
    <w:rsid w:val="00A57836"/>
    <w:rsid w:val="00A809DA"/>
    <w:rsid w:val="00A81CA1"/>
    <w:rsid w:val="00AA235B"/>
    <w:rsid w:val="00AC2177"/>
    <w:rsid w:val="00AC69E5"/>
    <w:rsid w:val="00AD19F6"/>
    <w:rsid w:val="00AD52CA"/>
    <w:rsid w:val="00AD5E7E"/>
    <w:rsid w:val="00B95CF9"/>
    <w:rsid w:val="00BA0990"/>
    <w:rsid w:val="00BA685F"/>
    <w:rsid w:val="00BC6749"/>
    <w:rsid w:val="00BF462A"/>
    <w:rsid w:val="00BF4A8D"/>
    <w:rsid w:val="00C0086B"/>
    <w:rsid w:val="00C02390"/>
    <w:rsid w:val="00C10EA2"/>
    <w:rsid w:val="00C21CC2"/>
    <w:rsid w:val="00C377CC"/>
    <w:rsid w:val="00C57D5B"/>
    <w:rsid w:val="00C64663"/>
    <w:rsid w:val="00C65D68"/>
    <w:rsid w:val="00C73676"/>
    <w:rsid w:val="00C86AEA"/>
    <w:rsid w:val="00CC1AAE"/>
    <w:rsid w:val="00CD2860"/>
    <w:rsid w:val="00CD2B31"/>
    <w:rsid w:val="00D002DB"/>
    <w:rsid w:val="00D36730"/>
    <w:rsid w:val="00D44227"/>
    <w:rsid w:val="00D8353F"/>
    <w:rsid w:val="00D8395E"/>
    <w:rsid w:val="00D944F8"/>
    <w:rsid w:val="00DC60D9"/>
    <w:rsid w:val="00DD7319"/>
    <w:rsid w:val="00DE16FA"/>
    <w:rsid w:val="00DF54D3"/>
    <w:rsid w:val="00E01D19"/>
    <w:rsid w:val="00E04EBA"/>
    <w:rsid w:val="00E114E8"/>
    <w:rsid w:val="00E144D8"/>
    <w:rsid w:val="00E278BB"/>
    <w:rsid w:val="00E3288C"/>
    <w:rsid w:val="00E46459"/>
    <w:rsid w:val="00E56EBE"/>
    <w:rsid w:val="00E646D6"/>
    <w:rsid w:val="00E64EE4"/>
    <w:rsid w:val="00E653CD"/>
    <w:rsid w:val="00E74274"/>
    <w:rsid w:val="00E7436A"/>
    <w:rsid w:val="00E807AB"/>
    <w:rsid w:val="00E85D55"/>
    <w:rsid w:val="00E94812"/>
    <w:rsid w:val="00E96202"/>
    <w:rsid w:val="00E96A2D"/>
    <w:rsid w:val="00EB77B1"/>
    <w:rsid w:val="00F014B0"/>
    <w:rsid w:val="00F03B55"/>
    <w:rsid w:val="00F2432B"/>
    <w:rsid w:val="00F32159"/>
    <w:rsid w:val="00F33653"/>
    <w:rsid w:val="00F35EBA"/>
    <w:rsid w:val="00F70161"/>
    <w:rsid w:val="00F73327"/>
    <w:rsid w:val="00FB3D38"/>
    <w:rsid w:val="00FB41B3"/>
    <w:rsid w:val="00FC49D8"/>
    <w:rsid w:val="00FF4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1BCD"/>
    <w:pPr>
      <w:spacing w:before="80" w:after="80"/>
      <w:ind w:left="567"/>
    </w:pPr>
    <w:rPr>
      <w:rFonts w:eastAsiaTheme="minorEastAsia"/>
      <w:lang w:val="ru-RU"/>
    </w:rPr>
  </w:style>
  <w:style w:type="paragraph" w:styleId="10">
    <w:name w:val="heading 1"/>
    <w:basedOn w:val="a0"/>
    <w:next w:val="a0"/>
    <w:link w:val="11"/>
    <w:autoRedefine/>
    <w:uiPriority w:val="9"/>
    <w:qFormat/>
    <w:rsid w:val="00C57D5B"/>
    <w:pPr>
      <w:keepNext/>
      <w:keepLines/>
      <w:spacing w:before="120" w:after="0" w:line="240" w:lineRule="auto"/>
      <w:ind w:left="0"/>
      <w:outlineLvl w:val="0"/>
    </w:pPr>
    <w:rPr>
      <w:rFonts w:ascii="Franklin Gothic Medium" w:eastAsia="Calibri" w:hAnsi="Franklin Gothic Medium" w:cstheme="majorBidi"/>
      <w:bCs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527AAD"/>
    <w:pPr>
      <w:keepNext/>
      <w:keepLines/>
      <w:spacing w:after="0"/>
      <w:ind w:left="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rsid w:val="00E114E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27AA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27AAD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27AAD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27AAD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27AAD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27AAD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C57D5B"/>
    <w:rPr>
      <w:rFonts w:ascii="Franklin Gothic Medium" w:eastAsia="Calibri" w:hAnsi="Franklin Gothic Medium" w:cstheme="majorBidi"/>
      <w:bCs/>
      <w:sz w:val="28"/>
      <w:szCs w:val="28"/>
      <w:lang w:val="ru-RU"/>
    </w:rPr>
  </w:style>
  <w:style w:type="character" w:customStyle="1" w:styleId="22">
    <w:name w:val="Заголовок 2 Знак"/>
    <w:basedOn w:val="a1"/>
    <w:link w:val="21"/>
    <w:uiPriority w:val="9"/>
    <w:rsid w:val="00527AAD"/>
    <w:rPr>
      <w:rFonts w:asciiTheme="majorHAnsi" w:eastAsiaTheme="majorEastAsia" w:hAnsiTheme="majorHAnsi" w:cstheme="majorBidi"/>
      <w:bCs/>
      <w:szCs w:val="26"/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E114E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1"/>
    <w:link w:val="4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1"/>
    <w:link w:val="5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527AAD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527AA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sid w:val="00527AAD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semiHidden/>
    <w:unhideWhenUsed/>
    <w:qFormat/>
    <w:rsid w:val="00527AAD"/>
    <w:rPr>
      <w:b/>
      <w:bCs/>
      <w:color w:val="365F91" w:themeColor="accent1" w:themeShade="BF"/>
      <w:sz w:val="16"/>
      <w:szCs w:val="16"/>
    </w:rPr>
  </w:style>
  <w:style w:type="paragraph" w:styleId="a5">
    <w:name w:val="Title"/>
    <w:basedOn w:val="a0"/>
    <w:next w:val="a0"/>
    <w:link w:val="a6"/>
    <w:uiPriority w:val="10"/>
    <w:rsid w:val="00E114E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E114E8"/>
    <w:rPr>
      <w:caps/>
      <w:color w:val="4F81BD" w:themeColor="accent1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rsid w:val="00E114E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E114E8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96201E"/>
    <w:rPr>
      <w:rFonts w:asciiTheme="majorHAnsi" w:hAnsiTheme="majorHAnsi"/>
      <w:bCs/>
      <w:sz w:val="22"/>
    </w:rPr>
  </w:style>
  <w:style w:type="character" w:styleId="aa">
    <w:name w:val="Emphasis"/>
    <w:uiPriority w:val="20"/>
    <w:rsid w:val="00E114E8"/>
    <w:rPr>
      <w:caps/>
      <w:color w:val="243F60" w:themeColor="accent1" w:themeShade="7F"/>
      <w:spacing w:val="5"/>
    </w:rPr>
  </w:style>
  <w:style w:type="paragraph" w:styleId="a">
    <w:name w:val="No Spacing"/>
    <w:aliases w:val="Перечисление"/>
    <w:basedOn w:val="ab"/>
    <w:link w:val="ac"/>
    <w:uiPriority w:val="1"/>
    <w:qFormat/>
    <w:rsid w:val="00560ABD"/>
    <w:pPr>
      <w:numPr>
        <w:numId w:val="7"/>
      </w:numPr>
      <w:spacing w:before="200" w:after="200"/>
      <w:ind w:left="567" w:hanging="567"/>
    </w:pPr>
  </w:style>
  <w:style w:type="character" w:customStyle="1" w:styleId="ac">
    <w:name w:val="Без интервала Знак"/>
    <w:aliases w:val="Перечисление Знак"/>
    <w:basedOn w:val="a1"/>
    <w:link w:val="a"/>
    <w:uiPriority w:val="1"/>
    <w:rsid w:val="00560ABD"/>
    <w:rPr>
      <w:rFonts w:eastAsiaTheme="minorEastAsia"/>
      <w:lang w:val="ru-RU"/>
    </w:rPr>
  </w:style>
  <w:style w:type="paragraph" w:styleId="ab">
    <w:name w:val="List Paragraph"/>
    <w:basedOn w:val="a0"/>
    <w:uiPriority w:val="34"/>
    <w:qFormat/>
    <w:rsid w:val="00E114E8"/>
    <w:pPr>
      <w:ind w:left="720"/>
    </w:pPr>
  </w:style>
  <w:style w:type="paragraph" w:styleId="23">
    <w:name w:val="Quote"/>
    <w:basedOn w:val="a0"/>
    <w:next w:val="a0"/>
    <w:link w:val="24"/>
    <w:uiPriority w:val="29"/>
    <w:qFormat/>
    <w:rsid w:val="00A53C57"/>
    <w:pPr>
      <w:spacing w:after="0" w:line="240" w:lineRule="auto"/>
      <w:ind w:left="0"/>
    </w:pPr>
    <w:rPr>
      <w:rFonts w:eastAsiaTheme="minorHAnsi"/>
      <w:i/>
      <w:iCs/>
      <w:szCs w:val="20"/>
      <w:lang w:val="en-US"/>
    </w:rPr>
  </w:style>
  <w:style w:type="character" w:customStyle="1" w:styleId="24">
    <w:name w:val="Цитата 2 Знак"/>
    <w:basedOn w:val="a1"/>
    <w:link w:val="23"/>
    <w:uiPriority w:val="29"/>
    <w:rsid w:val="00A53C57"/>
    <w:rPr>
      <w:i/>
      <w:iCs/>
      <w:szCs w:val="20"/>
    </w:rPr>
  </w:style>
  <w:style w:type="paragraph" w:styleId="ad">
    <w:name w:val="Intense Quote"/>
    <w:basedOn w:val="a0"/>
    <w:next w:val="a0"/>
    <w:link w:val="ae"/>
    <w:uiPriority w:val="30"/>
    <w:rsid w:val="00E114E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1"/>
    <w:link w:val="ad"/>
    <w:uiPriority w:val="30"/>
    <w:rsid w:val="00E114E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rsid w:val="00E114E8"/>
    <w:rPr>
      <w:i/>
      <w:iCs/>
      <w:color w:val="243F60" w:themeColor="accent1" w:themeShade="7F"/>
    </w:rPr>
  </w:style>
  <w:style w:type="character" w:styleId="af0">
    <w:name w:val="Intense Emphasis"/>
    <w:uiPriority w:val="21"/>
    <w:rsid w:val="00E114E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rsid w:val="00E114E8"/>
    <w:rPr>
      <w:b/>
      <w:bCs/>
      <w:color w:val="4F81BD" w:themeColor="accent1"/>
    </w:rPr>
  </w:style>
  <w:style w:type="character" w:styleId="af2">
    <w:name w:val="Intense Reference"/>
    <w:uiPriority w:val="32"/>
    <w:rsid w:val="00E114E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rsid w:val="00E114E8"/>
    <w:rPr>
      <w:b/>
      <w:bCs/>
      <w:i/>
      <w:iCs/>
      <w:spacing w:val="9"/>
    </w:rPr>
  </w:style>
  <w:style w:type="paragraph" w:styleId="af4">
    <w:name w:val="TOC Heading"/>
    <w:basedOn w:val="10"/>
    <w:next w:val="a0"/>
    <w:uiPriority w:val="39"/>
    <w:semiHidden/>
    <w:unhideWhenUsed/>
    <w:qFormat/>
    <w:rsid w:val="00527AAD"/>
    <w:pPr>
      <w:outlineLvl w:val="9"/>
    </w:pPr>
  </w:style>
  <w:style w:type="table" w:styleId="af5">
    <w:name w:val="Table Grid"/>
    <w:basedOn w:val="a2"/>
    <w:uiPriority w:val="59"/>
    <w:rsid w:val="00835D49"/>
    <w:pPr>
      <w:spacing w:before="0"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uiPriority w:val="99"/>
    <w:semiHidden/>
    <w:unhideWhenUsed/>
    <w:rsid w:val="0083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835D49"/>
    <w:rPr>
      <w:rFonts w:ascii="Tahoma" w:eastAsiaTheme="minorEastAsia" w:hAnsi="Tahoma" w:cs="Tahoma"/>
      <w:sz w:val="16"/>
      <w:szCs w:val="16"/>
    </w:rPr>
  </w:style>
  <w:style w:type="paragraph" w:customStyle="1" w:styleId="af8">
    <w:name w:val="Таблица"/>
    <w:basedOn w:val="a0"/>
    <w:link w:val="af9"/>
    <w:qFormat/>
    <w:rsid w:val="0096201E"/>
    <w:pPr>
      <w:spacing w:before="120" w:after="120" w:line="240" w:lineRule="auto"/>
      <w:ind w:left="0"/>
    </w:pPr>
  </w:style>
  <w:style w:type="paragraph" w:customStyle="1" w:styleId="afa">
    <w:name w:val="Оглавление"/>
    <w:basedOn w:val="23"/>
    <w:link w:val="afb"/>
    <w:qFormat/>
    <w:rsid w:val="00B95CF9"/>
    <w:pPr>
      <w:spacing w:before="100" w:beforeAutospacing="1" w:after="100" w:afterAutospacing="1"/>
      <w:contextualSpacing/>
    </w:pPr>
    <w:rPr>
      <w:i w:val="0"/>
    </w:rPr>
  </w:style>
  <w:style w:type="character" w:customStyle="1" w:styleId="af9">
    <w:name w:val="Таблица Знак"/>
    <w:basedOn w:val="a1"/>
    <w:link w:val="af8"/>
    <w:rsid w:val="0096201E"/>
    <w:rPr>
      <w:rFonts w:eastAsiaTheme="minorEastAsia"/>
      <w:lang w:val="ru-RU"/>
    </w:rPr>
  </w:style>
  <w:style w:type="paragraph" w:styleId="afc">
    <w:name w:val="header"/>
    <w:basedOn w:val="a0"/>
    <w:link w:val="afd"/>
    <w:uiPriority w:val="99"/>
    <w:semiHidden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Оглавление Знак"/>
    <w:basedOn w:val="24"/>
    <w:link w:val="afa"/>
    <w:rsid w:val="00B95CF9"/>
    <w:rPr>
      <w:i/>
      <w:iCs/>
      <w:szCs w:val="20"/>
    </w:rPr>
  </w:style>
  <w:style w:type="character" w:customStyle="1" w:styleId="afd">
    <w:name w:val="Верхний колонтитул Знак"/>
    <w:basedOn w:val="a1"/>
    <w:link w:val="afc"/>
    <w:uiPriority w:val="99"/>
    <w:semiHidden/>
    <w:rsid w:val="00080600"/>
    <w:rPr>
      <w:rFonts w:eastAsiaTheme="minorEastAsia"/>
      <w:lang w:val="ru-RU"/>
    </w:rPr>
  </w:style>
  <w:style w:type="paragraph" w:styleId="afe">
    <w:name w:val="footer"/>
    <w:basedOn w:val="a0"/>
    <w:link w:val="aff"/>
    <w:uiPriority w:val="99"/>
    <w:unhideWhenUsed/>
    <w:rsid w:val="0008060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f">
    <w:name w:val="Нижний колонтитул Знак"/>
    <w:basedOn w:val="a1"/>
    <w:link w:val="afe"/>
    <w:uiPriority w:val="99"/>
    <w:rsid w:val="00080600"/>
    <w:rPr>
      <w:rFonts w:eastAsiaTheme="minorEastAsia"/>
      <w:lang w:val="ru-RU"/>
    </w:rPr>
  </w:style>
  <w:style w:type="paragraph" w:styleId="20">
    <w:name w:val="List Number 2"/>
    <w:basedOn w:val="a0"/>
    <w:uiPriority w:val="99"/>
    <w:semiHidden/>
    <w:unhideWhenUsed/>
    <w:rsid w:val="00412D65"/>
    <w:pPr>
      <w:numPr>
        <w:numId w:val="8"/>
      </w:numPr>
      <w:spacing w:before="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numbering" w:customStyle="1" w:styleId="1">
    <w:name w:val="Стиль1"/>
    <w:uiPriority w:val="99"/>
    <w:rsid w:val="0034720E"/>
    <w:pPr>
      <w:numPr>
        <w:numId w:val="11"/>
      </w:numPr>
    </w:pPr>
  </w:style>
  <w:style w:type="numbering" w:customStyle="1" w:styleId="2">
    <w:name w:val="Стиль2"/>
    <w:uiPriority w:val="99"/>
    <w:rsid w:val="0034720E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2"/>
    <w:pPr>
      <w:numPr>
        <w:numId w:val="13"/>
      </w:numPr>
    </w:pPr>
  </w:style>
  <w:style w:type="numbering" w:customStyle="1" w:styleId="22">
    <w:name w:val="1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sterplanning\Masterplan%202.0.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8B00-8577-4E55-A51C-CF084636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Masterplan 2.0.1</Template>
  <TotalTime>58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heavyweight</dc:creator>
  <cp:lastModifiedBy>Tanchik</cp:lastModifiedBy>
  <cp:revision>31</cp:revision>
  <cp:lastPrinted>2012-03-19T13:42:00Z</cp:lastPrinted>
  <dcterms:created xsi:type="dcterms:W3CDTF">2012-05-14T12:28:00Z</dcterms:created>
  <dcterms:modified xsi:type="dcterms:W3CDTF">2012-09-24T20:59:00Z</dcterms:modified>
</cp:coreProperties>
</file>