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24" w:rsidRDefault="001B1D24" w:rsidP="001B1D24">
      <w:pPr>
        <w:shd w:val="clear" w:color="auto" w:fill="FFFFFF"/>
        <w:spacing w:line="322" w:lineRule="exact"/>
        <w:ind w:left="293" w:right="1555" w:firstLine="7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Собрания депутатов</w:t>
      </w:r>
    </w:p>
    <w:p w:rsidR="001B1D24" w:rsidRDefault="001B1D24" w:rsidP="001B1D24">
      <w:pPr>
        <w:shd w:val="clear" w:color="auto" w:fill="FFFFFF"/>
        <w:spacing w:line="322" w:lineRule="exact"/>
        <w:ind w:left="293" w:right="1555" w:firstLine="72"/>
        <w:contextualSpacing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pacing w:val="-3"/>
          <w:sz w:val="28"/>
          <w:szCs w:val="28"/>
        </w:rPr>
        <w:t>Шарнутовского</w:t>
      </w:r>
      <w:proofErr w:type="spellEnd"/>
      <w:r>
        <w:rPr>
          <w:b/>
          <w:bCs/>
          <w:spacing w:val="-3"/>
          <w:sz w:val="28"/>
          <w:szCs w:val="28"/>
        </w:rPr>
        <w:t xml:space="preserve"> сельского муниципального образования </w:t>
      </w:r>
      <w:r>
        <w:rPr>
          <w:b/>
          <w:bCs/>
          <w:sz w:val="28"/>
          <w:szCs w:val="28"/>
        </w:rPr>
        <w:t>Республики Калмыкия</w:t>
      </w:r>
    </w:p>
    <w:p w:rsidR="001B1D24" w:rsidRDefault="001B1D24" w:rsidP="001B1D24">
      <w:pPr>
        <w:shd w:val="clear" w:color="auto" w:fill="FFFFFF"/>
        <w:spacing w:line="322" w:lineRule="exact"/>
        <w:ind w:left="293" w:right="1555" w:firstLine="72"/>
        <w:contextualSpacing/>
        <w:jc w:val="center"/>
      </w:pPr>
    </w:p>
    <w:p w:rsidR="001B1D24" w:rsidRDefault="001B1D24" w:rsidP="001B1D24">
      <w:pPr>
        <w:shd w:val="clear" w:color="auto" w:fill="FFFFFF"/>
        <w:tabs>
          <w:tab w:val="left" w:pos="3211"/>
          <w:tab w:val="left" w:pos="7056"/>
        </w:tabs>
        <w:spacing w:before="624"/>
        <w:ind w:left="5"/>
        <w:contextualSpacing/>
        <w:rPr>
          <w:spacing w:val="-3"/>
          <w:sz w:val="24"/>
          <w:szCs w:val="24"/>
        </w:rPr>
      </w:pPr>
      <w:r>
        <w:rPr>
          <w:spacing w:val="-4"/>
          <w:sz w:val="24"/>
          <w:szCs w:val="24"/>
        </w:rPr>
        <w:t xml:space="preserve">от </w:t>
      </w:r>
      <w:r w:rsidRPr="001B1D24">
        <w:rPr>
          <w:spacing w:val="-4"/>
          <w:sz w:val="24"/>
          <w:szCs w:val="24"/>
        </w:rPr>
        <w:t>30</w:t>
      </w:r>
      <w:r>
        <w:rPr>
          <w:spacing w:val="-4"/>
          <w:sz w:val="24"/>
          <w:szCs w:val="24"/>
        </w:rPr>
        <w:t xml:space="preserve"> ноября  201</w:t>
      </w:r>
      <w:r w:rsidRPr="001B1D24">
        <w:rPr>
          <w:spacing w:val="-4"/>
          <w:sz w:val="24"/>
          <w:szCs w:val="24"/>
        </w:rPr>
        <w:t>8</w:t>
      </w:r>
      <w:r>
        <w:rPr>
          <w:spacing w:val="-4"/>
          <w:sz w:val="24"/>
          <w:szCs w:val="24"/>
        </w:rPr>
        <w:t xml:space="preserve"> г.</w:t>
      </w:r>
      <w:r>
        <w:rPr>
          <w:rFonts w:ascii="Arial" w:cs="Arial"/>
          <w:sz w:val="24"/>
          <w:szCs w:val="24"/>
        </w:rPr>
        <w:tab/>
        <w:t xml:space="preserve">         </w:t>
      </w:r>
      <w:r w:rsidRPr="001B1D24">
        <w:rPr>
          <w:rFonts w:ascii="Arial" w:cs="Arial"/>
          <w:sz w:val="24"/>
          <w:szCs w:val="24"/>
        </w:rPr>
        <w:t xml:space="preserve">              </w:t>
      </w:r>
      <w:r>
        <w:rPr>
          <w:spacing w:val="-21"/>
          <w:sz w:val="24"/>
          <w:szCs w:val="24"/>
        </w:rPr>
        <w:t>№ 22</w:t>
      </w:r>
      <w:r>
        <w:rPr>
          <w:rFonts w:ascii="Arial" w:cs="Arial"/>
          <w:sz w:val="24"/>
          <w:szCs w:val="24"/>
        </w:rPr>
        <w:tab/>
      </w:r>
      <w:r w:rsidRPr="001B1D24">
        <w:rPr>
          <w:rFonts w:ascii="Arial" w:cs="Arial"/>
          <w:sz w:val="24"/>
          <w:szCs w:val="24"/>
        </w:rPr>
        <w:t xml:space="preserve">                              </w:t>
      </w:r>
      <w:proofErr w:type="spellStart"/>
      <w:r>
        <w:rPr>
          <w:spacing w:val="-3"/>
          <w:sz w:val="24"/>
          <w:szCs w:val="24"/>
        </w:rPr>
        <w:t>п</w:t>
      </w:r>
      <w:proofErr w:type="gramStart"/>
      <w:r>
        <w:rPr>
          <w:spacing w:val="-3"/>
          <w:sz w:val="24"/>
          <w:szCs w:val="24"/>
        </w:rPr>
        <w:t>.Ш</w:t>
      </w:r>
      <w:proofErr w:type="gramEnd"/>
      <w:r>
        <w:rPr>
          <w:spacing w:val="-3"/>
          <w:sz w:val="24"/>
          <w:szCs w:val="24"/>
        </w:rPr>
        <w:t>арнут</w:t>
      </w:r>
      <w:proofErr w:type="spellEnd"/>
    </w:p>
    <w:p w:rsidR="001B1D24" w:rsidRDefault="001B1D24" w:rsidP="001B1D24">
      <w:pPr>
        <w:shd w:val="clear" w:color="auto" w:fill="FFFFFF"/>
        <w:tabs>
          <w:tab w:val="left" w:pos="4395"/>
          <w:tab w:val="left" w:pos="9923"/>
        </w:tabs>
        <w:spacing w:before="624"/>
        <w:ind w:left="4395"/>
        <w:contextualSpacing/>
        <w:rPr>
          <w:sz w:val="24"/>
          <w:szCs w:val="24"/>
        </w:rPr>
      </w:pPr>
    </w:p>
    <w:p w:rsidR="001B1D24" w:rsidRDefault="001B1D24" w:rsidP="001B1D24">
      <w:pPr>
        <w:shd w:val="clear" w:color="auto" w:fill="FFFFFF"/>
        <w:tabs>
          <w:tab w:val="left" w:pos="5880"/>
          <w:tab w:val="left" w:pos="8040"/>
        </w:tabs>
        <w:spacing w:before="322" w:line="274" w:lineRule="exact"/>
        <w:ind w:left="4253" w:right="250"/>
        <w:contextualSpacing/>
        <w:jc w:val="both"/>
        <w:rPr>
          <w:b/>
          <w:spacing w:val="-1"/>
          <w:sz w:val="24"/>
          <w:szCs w:val="24"/>
        </w:rPr>
      </w:pPr>
      <w:r>
        <w:rPr>
          <w:b/>
          <w:sz w:val="24"/>
          <w:szCs w:val="24"/>
        </w:rPr>
        <w:t xml:space="preserve">«О наделении глав местных администраций  поселений и специально уполномоченных должностных лиц местного самоуправления по совершению нотариальных действий </w:t>
      </w:r>
      <w:proofErr w:type="spellStart"/>
      <w:r>
        <w:rPr>
          <w:b/>
          <w:sz w:val="24"/>
          <w:szCs w:val="24"/>
        </w:rPr>
        <w:t>Шарнутовского</w:t>
      </w:r>
      <w:proofErr w:type="spellEnd"/>
      <w:r>
        <w:rPr>
          <w:b/>
          <w:sz w:val="24"/>
          <w:szCs w:val="24"/>
        </w:rPr>
        <w:t xml:space="preserve"> сельского муниципального образования Республики Калмыкия»</w:t>
      </w:r>
    </w:p>
    <w:p w:rsidR="001B1D24" w:rsidRDefault="001B1D24" w:rsidP="001B1D24">
      <w:pPr>
        <w:shd w:val="clear" w:color="auto" w:fill="FFFFFF"/>
        <w:tabs>
          <w:tab w:val="left" w:pos="5880"/>
          <w:tab w:val="left" w:pos="8040"/>
        </w:tabs>
        <w:spacing w:before="322" w:line="274" w:lineRule="exact"/>
        <w:ind w:right="-59" w:firstLine="408"/>
        <w:contextualSpacing/>
        <w:jc w:val="both"/>
      </w:pPr>
      <w:proofErr w:type="gramStart"/>
      <w:r>
        <w:rPr>
          <w:spacing w:val="-1"/>
          <w:sz w:val="24"/>
          <w:szCs w:val="24"/>
        </w:rPr>
        <w:t xml:space="preserve">Руководствуясь частью 4 статьи 1 «Основ законодательства Российской Федерации </w:t>
      </w:r>
      <w:r>
        <w:rPr>
          <w:sz w:val="24"/>
          <w:szCs w:val="24"/>
        </w:rPr>
        <w:t xml:space="preserve">о нотариате» от 11.02.1993 г .№4462-1, Инструкцией о порядке совершения </w:t>
      </w:r>
      <w:r>
        <w:rPr>
          <w:spacing w:val="-1"/>
          <w:sz w:val="24"/>
          <w:szCs w:val="24"/>
        </w:rPr>
        <w:t xml:space="preserve">нотариальных действий главами местных администраций поселений и специально </w:t>
      </w:r>
      <w:r>
        <w:rPr>
          <w:sz w:val="24"/>
          <w:szCs w:val="24"/>
        </w:rPr>
        <w:t>уполномоченными должностными лицами местного самоуправления поселений, утвержденной приказом Министерства юстиции Российской Федерации от 27.12.2007 г      .№256, статьей 2 Федерального закона от 23 июня 2014 года № 165 «О внесении изменений в Федеральный закон «Об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общих принципах организации местного самоуправления в Российской Федерации» и отдельные законодательные акты Российской Федерации», Уставом </w:t>
      </w:r>
      <w:proofErr w:type="spellStart"/>
      <w:r>
        <w:rPr>
          <w:sz w:val="24"/>
          <w:szCs w:val="24"/>
        </w:rPr>
        <w:t>Шарнутовского</w:t>
      </w:r>
      <w:proofErr w:type="spellEnd"/>
      <w:r>
        <w:rPr>
          <w:sz w:val="24"/>
          <w:szCs w:val="24"/>
        </w:rPr>
        <w:t xml:space="preserve"> сельского муниципального образования, собрание  депутатов </w:t>
      </w:r>
      <w:proofErr w:type="spellStart"/>
      <w:r>
        <w:rPr>
          <w:sz w:val="24"/>
          <w:szCs w:val="24"/>
        </w:rPr>
        <w:t>Ш</w:t>
      </w:r>
      <w:r>
        <w:rPr>
          <w:spacing w:val="-3"/>
          <w:sz w:val="24"/>
          <w:szCs w:val="24"/>
        </w:rPr>
        <w:t>арнутовского</w:t>
      </w:r>
      <w:proofErr w:type="spellEnd"/>
      <w:r>
        <w:rPr>
          <w:spacing w:val="-3"/>
          <w:sz w:val="24"/>
          <w:szCs w:val="24"/>
        </w:rPr>
        <w:t xml:space="preserve"> сельского </w:t>
      </w:r>
      <w:r>
        <w:rPr>
          <w:sz w:val="24"/>
          <w:szCs w:val="24"/>
        </w:rPr>
        <w:t>муниципального    образования    Республики    Калмыкия</w:t>
      </w:r>
      <w:proofErr w:type="gramEnd"/>
    </w:p>
    <w:p w:rsidR="001B1D24" w:rsidRDefault="001B1D24" w:rsidP="001B1D24">
      <w:pPr>
        <w:shd w:val="clear" w:color="auto" w:fill="FFFFFF"/>
        <w:spacing w:before="557"/>
        <w:ind w:left="2899" w:right="-59"/>
        <w:contextualSpacing/>
      </w:pPr>
      <w:r>
        <w:rPr>
          <w:b/>
          <w:bCs/>
          <w:spacing w:val="-7"/>
          <w:sz w:val="24"/>
          <w:szCs w:val="24"/>
        </w:rPr>
        <w:t>РЕШИЛО:</w:t>
      </w:r>
    </w:p>
    <w:p w:rsidR="001B1D24" w:rsidRDefault="001B1D24" w:rsidP="001B1D24">
      <w:pPr>
        <w:shd w:val="clear" w:color="auto" w:fill="FFFFFF"/>
        <w:spacing w:before="317" w:line="274" w:lineRule="exact"/>
        <w:ind w:left="10" w:right="-59" w:firstLine="490"/>
        <w:contextualSpacing/>
        <w:jc w:val="both"/>
        <w:rPr>
          <w:sz w:val="24"/>
          <w:szCs w:val="24"/>
        </w:rPr>
      </w:pPr>
      <w:r>
        <w:rPr>
          <w:spacing w:val="-2"/>
          <w:sz w:val="24"/>
          <w:szCs w:val="24"/>
          <w:lang w:val="en-US"/>
        </w:rPr>
        <w:t>I</w:t>
      </w:r>
      <w:r>
        <w:rPr>
          <w:spacing w:val="-2"/>
          <w:sz w:val="24"/>
          <w:szCs w:val="24"/>
        </w:rPr>
        <w:t xml:space="preserve">.Уполномочить главу администрации </w:t>
      </w:r>
      <w:proofErr w:type="spellStart"/>
      <w:r>
        <w:rPr>
          <w:spacing w:val="-2"/>
          <w:sz w:val="24"/>
          <w:szCs w:val="24"/>
        </w:rPr>
        <w:t>Шарнутовского</w:t>
      </w:r>
      <w:proofErr w:type="spellEnd"/>
      <w:r>
        <w:rPr>
          <w:spacing w:val="-2"/>
          <w:sz w:val="24"/>
          <w:szCs w:val="24"/>
        </w:rPr>
        <w:t xml:space="preserve"> сельского муниципального </w:t>
      </w:r>
      <w:r>
        <w:rPr>
          <w:sz w:val="24"/>
          <w:szCs w:val="24"/>
        </w:rPr>
        <w:t>образования Республики Калмыкия Фомину Наталью Васильевну, являющегося должностным лицом местного самоуправления, правом совершения следующих нотариальных действий:</w:t>
      </w:r>
    </w:p>
    <w:p w:rsidR="001B1D24" w:rsidRDefault="001B1D24" w:rsidP="001B1D24">
      <w:pPr>
        <w:numPr>
          <w:ilvl w:val="0"/>
          <w:numId w:val="1"/>
        </w:numPr>
        <w:shd w:val="clear" w:color="auto" w:fill="FFFFFF"/>
        <w:spacing w:before="317" w:line="274" w:lineRule="exact"/>
        <w:ind w:right="-5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удостоверять завещания;</w:t>
      </w:r>
    </w:p>
    <w:p w:rsidR="001B1D24" w:rsidRDefault="001B1D24" w:rsidP="001B1D24">
      <w:pPr>
        <w:numPr>
          <w:ilvl w:val="0"/>
          <w:numId w:val="1"/>
        </w:numPr>
        <w:shd w:val="clear" w:color="auto" w:fill="FFFFFF"/>
        <w:spacing w:before="317" w:line="274" w:lineRule="exact"/>
        <w:ind w:right="-5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удостоверять доверенности</w:t>
      </w:r>
      <w:r>
        <w:rPr>
          <w:spacing w:val="-9"/>
          <w:w w:val="90"/>
          <w:sz w:val="24"/>
          <w:szCs w:val="24"/>
        </w:rPr>
        <w:t>;</w:t>
      </w:r>
    </w:p>
    <w:p w:rsidR="001B1D24" w:rsidRDefault="001B1D24" w:rsidP="001B1D24">
      <w:pPr>
        <w:numPr>
          <w:ilvl w:val="0"/>
          <w:numId w:val="1"/>
        </w:numPr>
        <w:shd w:val="clear" w:color="auto" w:fill="FFFFFF"/>
        <w:tabs>
          <w:tab w:val="left" w:pos="734"/>
        </w:tabs>
        <w:spacing w:line="274" w:lineRule="exact"/>
        <w:ind w:right="-59"/>
        <w:rPr>
          <w:spacing w:val="-14"/>
          <w:sz w:val="24"/>
          <w:szCs w:val="24"/>
        </w:rPr>
      </w:pPr>
      <w:r>
        <w:rPr>
          <w:spacing w:val="-1"/>
          <w:sz w:val="24"/>
          <w:szCs w:val="24"/>
        </w:rPr>
        <w:t xml:space="preserve">3)принимать меры по охране наследственного имущества и в случае необходимости </w:t>
      </w:r>
      <w:r>
        <w:rPr>
          <w:sz w:val="24"/>
          <w:szCs w:val="24"/>
        </w:rPr>
        <w:t>меры по управлению им;</w:t>
      </w:r>
    </w:p>
    <w:p w:rsidR="001B1D24" w:rsidRDefault="001B1D24" w:rsidP="001B1D24">
      <w:pPr>
        <w:numPr>
          <w:ilvl w:val="0"/>
          <w:numId w:val="1"/>
        </w:numPr>
        <w:shd w:val="clear" w:color="auto" w:fill="FFFFFF"/>
        <w:tabs>
          <w:tab w:val="left" w:pos="734"/>
        </w:tabs>
        <w:spacing w:line="274" w:lineRule="exact"/>
        <w:ind w:right="-59"/>
        <w:rPr>
          <w:spacing w:val="-12"/>
          <w:sz w:val="24"/>
          <w:szCs w:val="24"/>
        </w:rPr>
      </w:pPr>
      <w:r>
        <w:rPr>
          <w:sz w:val="24"/>
          <w:szCs w:val="24"/>
        </w:rPr>
        <w:t>свидетельствовать верность копий документов и выписок из них;</w:t>
      </w:r>
    </w:p>
    <w:p w:rsidR="001B1D24" w:rsidRDefault="001B1D24" w:rsidP="001B1D24">
      <w:pPr>
        <w:numPr>
          <w:ilvl w:val="0"/>
          <w:numId w:val="1"/>
        </w:numPr>
        <w:shd w:val="clear" w:color="auto" w:fill="FFFFFF"/>
        <w:tabs>
          <w:tab w:val="left" w:pos="734"/>
        </w:tabs>
        <w:spacing w:line="274" w:lineRule="exact"/>
        <w:ind w:right="-59"/>
        <w:rPr>
          <w:rFonts w:eastAsiaTheme="minorEastAsia"/>
          <w:spacing w:val="-16"/>
          <w:sz w:val="24"/>
          <w:szCs w:val="24"/>
        </w:rPr>
      </w:pPr>
      <w:r>
        <w:rPr>
          <w:sz w:val="24"/>
          <w:szCs w:val="24"/>
        </w:rPr>
        <w:t>свидетельствовать подлинность подписи на документах;</w:t>
      </w:r>
    </w:p>
    <w:p w:rsidR="001B1D24" w:rsidRDefault="001B1D24" w:rsidP="001B1D24">
      <w:pPr>
        <w:numPr>
          <w:ilvl w:val="0"/>
          <w:numId w:val="1"/>
        </w:numPr>
        <w:shd w:val="clear" w:color="auto" w:fill="FFFFFF"/>
        <w:tabs>
          <w:tab w:val="left" w:pos="734"/>
        </w:tabs>
        <w:spacing w:line="274" w:lineRule="exact"/>
        <w:ind w:right="-59"/>
        <w:rPr>
          <w:rFonts w:eastAsiaTheme="minorEastAsia"/>
          <w:spacing w:val="-16"/>
          <w:sz w:val="24"/>
          <w:szCs w:val="24"/>
        </w:rPr>
      </w:pPr>
      <w:r>
        <w:rPr>
          <w:sz w:val="24"/>
          <w:szCs w:val="24"/>
        </w:rPr>
        <w:t xml:space="preserve">удостоверять сведения о </w:t>
      </w:r>
      <w:proofErr w:type="gramStart"/>
      <w:r>
        <w:rPr>
          <w:sz w:val="24"/>
          <w:szCs w:val="24"/>
        </w:rPr>
        <w:t>лицах</w:t>
      </w:r>
      <w:proofErr w:type="gramEnd"/>
      <w:r>
        <w:rPr>
          <w:sz w:val="24"/>
          <w:szCs w:val="24"/>
        </w:rPr>
        <w:t xml:space="preserve"> о случаях, предусмотренных законодательством Российской Федерации;</w:t>
      </w:r>
    </w:p>
    <w:p w:rsidR="001B1D24" w:rsidRDefault="001B1D24" w:rsidP="001B1D24">
      <w:pPr>
        <w:numPr>
          <w:ilvl w:val="0"/>
          <w:numId w:val="1"/>
        </w:numPr>
        <w:shd w:val="clear" w:color="auto" w:fill="FFFFFF"/>
        <w:tabs>
          <w:tab w:val="left" w:pos="734"/>
        </w:tabs>
        <w:spacing w:line="274" w:lineRule="exact"/>
        <w:ind w:right="-59"/>
        <w:rPr>
          <w:rFonts w:eastAsiaTheme="minorEastAsia"/>
          <w:spacing w:val="-16"/>
          <w:sz w:val="24"/>
          <w:szCs w:val="24"/>
        </w:rPr>
      </w:pPr>
      <w:r>
        <w:rPr>
          <w:sz w:val="24"/>
          <w:szCs w:val="24"/>
        </w:rPr>
        <w:t>удостоверять факт нахождения гражданина в живых;</w:t>
      </w:r>
    </w:p>
    <w:p w:rsidR="001B1D24" w:rsidRDefault="001B1D24" w:rsidP="001B1D24">
      <w:pPr>
        <w:numPr>
          <w:ilvl w:val="0"/>
          <w:numId w:val="1"/>
        </w:numPr>
        <w:shd w:val="clear" w:color="auto" w:fill="FFFFFF"/>
        <w:tabs>
          <w:tab w:val="left" w:pos="734"/>
        </w:tabs>
        <w:spacing w:line="274" w:lineRule="exact"/>
        <w:ind w:right="-59"/>
        <w:rPr>
          <w:rFonts w:eastAsiaTheme="minorEastAsia"/>
          <w:spacing w:val="-16"/>
          <w:sz w:val="24"/>
          <w:szCs w:val="24"/>
        </w:rPr>
      </w:pPr>
      <w:r>
        <w:rPr>
          <w:sz w:val="24"/>
          <w:szCs w:val="24"/>
        </w:rPr>
        <w:t>удостоверять факт нахождения гражданина в определенном месте;</w:t>
      </w:r>
    </w:p>
    <w:p w:rsidR="001B1D24" w:rsidRDefault="001B1D24" w:rsidP="001B1D24">
      <w:pPr>
        <w:numPr>
          <w:ilvl w:val="0"/>
          <w:numId w:val="1"/>
        </w:numPr>
        <w:shd w:val="clear" w:color="auto" w:fill="FFFFFF"/>
        <w:tabs>
          <w:tab w:val="left" w:pos="734"/>
        </w:tabs>
        <w:spacing w:line="274" w:lineRule="exact"/>
        <w:ind w:right="-59"/>
        <w:rPr>
          <w:rFonts w:eastAsiaTheme="minorEastAsia"/>
          <w:spacing w:val="-16"/>
          <w:sz w:val="24"/>
          <w:szCs w:val="24"/>
        </w:rPr>
      </w:pPr>
      <w:r>
        <w:rPr>
          <w:sz w:val="24"/>
          <w:szCs w:val="24"/>
        </w:rPr>
        <w:t xml:space="preserve">удостоверять тождественность гражданина с лицом, </w:t>
      </w:r>
      <w:proofErr w:type="gramStart"/>
      <w:r>
        <w:rPr>
          <w:sz w:val="24"/>
          <w:szCs w:val="24"/>
        </w:rPr>
        <w:t>изображенном</w:t>
      </w:r>
      <w:proofErr w:type="gramEnd"/>
      <w:r>
        <w:rPr>
          <w:sz w:val="24"/>
          <w:szCs w:val="24"/>
        </w:rPr>
        <w:t xml:space="preserve"> на фотографии;</w:t>
      </w:r>
    </w:p>
    <w:p w:rsidR="001B1D24" w:rsidRDefault="001B1D24" w:rsidP="001B1D24">
      <w:pPr>
        <w:numPr>
          <w:ilvl w:val="0"/>
          <w:numId w:val="1"/>
        </w:numPr>
        <w:shd w:val="clear" w:color="auto" w:fill="FFFFFF"/>
        <w:tabs>
          <w:tab w:val="left" w:pos="734"/>
        </w:tabs>
        <w:spacing w:line="274" w:lineRule="exact"/>
        <w:ind w:right="-59"/>
        <w:rPr>
          <w:rFonts w:eastAsiaTheme="minorEastAsia"/>
          <w:spacing w:val="-16"/>
          <w:sz w:val="24"/>
          <w:szCs w:val="24"/>
        </w:rPr>
      </w:pPr>
      <w:r>
        <w:rPr>
          <w:sz w:val="24"/>
          <w:szCs w:val="24"/>
        </w:rPr>
        <w:t>удостоверять время предъявления документов;</w:t>
      </w:r>
    </w:p>
    <w:p w:rsidR="001B1D24" w:rsidRDefault="001B1D24" w:rsidP="001B1D24">
      <w:pPr>
        <w:numPr>
          <w:ilvl w:val="0"/>
          <w:numId w:val="1"/>
        </w:numPr>
        <w:shd w:val="clear" w:color="auto" w:fill="FFFFFF"/>
        <w:tabs>
          <w:tab w:val="left" w:pos="734"/>
        </w:tabs>
        <w:spacing w:line="274" w:lineRule="exact"/>
        <w:ind w:right="-59"/>
        <w:rPr>
          <w:rFonts w:eastAsiaTheme="minorEastAsia"/>
          <w:spacing w:val="-16"/>
          <w:sz w:val="24"/>
          <w:szCs w:val="24"/>
        </w:rPr>
      </w:pPr>
      <w:r>
        <w:rPr>
          <w:sz w:val="24"/>
          <w:szCs w:val="24"/>
        </w:rPr>
        <w:t>удостоверять равнозначность электронного документа документу на бумажном носителе;</w:t>
      </w:r>
    </w:p>
    <w:p w:rsidR="001B1D24" w:rsidRDefault="001B1D24" w:rsidP="001B1D24">
      <w:pPr>
        <w:numPr>
          <w:ilvl w:val="0"/>
          <w:numId w:val="1"/>
        </w:numPr>
        <w:shd w:val="clear" w:color="auto" w:fill="FFFFFF"/>
        <w:tabs>
          <w:tab w:val="left" w:pos="734"/>
        </w:tabs>
        <w:spacing w:line="274" w:lineRule="exact"/>
        <w:ind w:right="-59"/>
        <w:rPr>
          <w:spacing w:val="-16"/>
          <w:sz w:val="24"/>
          <w:szCs w:val="24"/>
        </w:rPr>
      </w:pPr>
      <w:r>
        <w:rPr>
          <w:sz w:val="24"/>
          <w:szCs w:val="24"/>
        </w:rPr>
        <w:t>удостоверять равнозначность документа на бумажном носителе электронному документу.</w:t>
      </w:r>
    </w:p>
    <w:p w:rsidR="001B1D24" w:rsidRDefault="001B1D24" w:rsidP="001B1D24">
      <w:pPr>
        <w:shd w:val="clear" w:color="auto" w:fill="FFFFFF"/>
        <w:spacing w:before="274" w:line="274" w:lineRule="exact"/>
        <w:ind w:left="14" w:right="-59" w:firstLine="408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. Главе администрации </w:t>
      </w:r>
      <w:proofErr w:type="spellStart"/>
      <w:r>
        <w:rPr>
          <w:sz w:val="24"/>
          <w:szCs w:val="24"/>
        </w:rPr>
        <w:t>Шарнутовского</w:t>
      </w:r>
      <w:proofErr w:type="spellEnd"/>
      <w:r>
        <w:rPr>
          <w:sz w:val="24"/>
          <w:szCs w:val="24"/>
        </w:rPr>
        <w:t xml:space="preserve">   сельского муниципального    образования Республики    Калмыкия     Фоминой Н.В. при совершении     нотариальных действий </w:t>
      </w:r>
      <w:r>
        <w:rPr>
          <w:spacing w:val="-1"/>
          <w:sz w:val="24"/>
          <w:szCs w:val="24"/>
        </w:rPr>
        <w:t xml:space="preserve">руководствоваться    Конституцией Российской Федерации, Основами   законодательства Российской    Федерации о    нотариате, Гражданским   Кодексом Российской Федерации, </w:t>
      </w:r>
      <w:r>
        <w:rPr>
          <w:sz w:val="24"/>
          <w:szCs w:val="24"/>
        </w:rPr>
        <w:t xml:space="preserve">Инструкцией    о     порядке    совершения     нотариальных    действий   главами местных администраций    поселений и специально    уполномоченными    должностными лицами местного    самоуправления   поселений, утвержденной приказом министерства юстиции Российской Федерации от 27.12.2007 г. № 256, иными нормативными правовыми актами </w:t>
      </w:r>
      <w:r>
        <w:rPr>
          <w:spacing w:val="-2"/>
          <w:sz w:val="24"/>
          <w:szCs w:val="24"/>
        </w:rPr>
        <w:t xml:space="preserve">Российской     Федерации, нормативными   актами    Республики Калмыкия, принятыми в </w:t>
      </w:r>
      <w:r>
        <w:rPr>
          <w:spacing w:val="-1"/>
          <w:sz w:val="24"/>
          <w:szCs w:val="24"/>
        </w:rPr>
        <w:t>пределах   компетенции, а также    международными   договорами Российской Федерации.</w:t>
      </w:r>
    </w:p>
    <w:p w:rsidR="001B1D24" w:rsidRDefault="001B1D24" w:rsidP="001B1D24">
      <w:pPr>
        <w:shd w:val="clear" w:color="auto" w:fill="FFFFFF"/>
        <w:spacing w:before="5" w:line="274" w:lineRule="exact"/>
        <w:ind w:left="374" w:right="-5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Обнародовать настоящее решение.</w:t>
      </w:r>
    </w:p>
    <w:p w:rsidR="001B1D24" w:rsidRDefault="001B1D24" w:rsidP="001B1D24">
      <w:pPr>
        <w:shd w:val="clear" w:color="auto" w:fill="FFFFFF"/>
        <w:spacing w:line="274" w:lineRule="exact"/>
        <w:ind w:left="19" w:right="-59"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.Направить копию настоящего решения в Управление Министерства юстиции </w:t>
      </w:r>
      <w:r>
        <w:rPr>
          <w:spacing w:val="-2"/>
          <w:sz w:val="24"/>
          <w:szCs w:val="24"/>
        </w:rPr>
        <w:t xml:space="preserve">Российской Федерации по Республике Калмыкия и Нотариальную палату Республики </w:t>
      </w:r>
      <w:r>
        <w:rPr>
          <w:sz w:val="24"/>
          <w:szCs w:val="24"/>
        </w:rPr>
        <w:t>Калмыкия.</w:t>
      </w:r>
      <w:proofErr w:type="gramEnd"/>
    </w:p>
    <w:p w:rsidR="001B1D24" w:rsidRDefault="001B1D24" w:rsidP="001B1D24">
      <w:pPr>
        <w:shd w:val="clear" w:color="auto" w:fill="FFFFFF"/>
        <w:spacing w:line="274" w:lineRule="exact"/>
        <w:ind w:left="379" w:right="-59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 Настоящее решение вступает в силу с момента его обнародования.</w:t>
      </w:r>
      <w:proofErr w:type="gramEnd"/>
    </w:p>
    <w:p w:rsidR="001B1D24" w:rsidRDefault="001B1D24" w:rsidP="001B1D24">
      <w:pPr>
        <w:shd w:val="clear" w:color="auto" w:fill="FFFFFF"/>
        <w:spacing w:line="274" w:lineRule="exact"/>
        <w:ind w:left="379" w:right="-59"/>
        <w:rPr>
          <w:sz w:val="24"/>
          <w:szCs w:val="24"/>
        </w:rPr>
      </w:pPr>
    </w:p>
    <w:p w:rsidR="001B1D24" w:rsidRDefault="001B1D24" w:rsidP="001B1D24">
      <w:pPr>
        <w:shd w:val="clear" w:color="auto" w:fill="FFFFFF"/>
        <w:spacing w:line="274" w:lineRule="exact"/>
        <w:ind w:left="379" w:right="-59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</w:p>
    <w:p w:rsidR="001B1D24" w:rsidRDefault="001B1D24" w:rsidP="001B1D24">
      <w:pPr>
        <w:shd w:val="clear" w:color="auto" w:fill="FFFFFF"/>
        <w:spacing w:line="274" w:lineRule="exact"/>
        <w:ind w:left="379" w:right="-59"/>
        <w:rPr>
          <w:sz w:val="24"/>
          <w:szCs w:val="24"/>
        </w:rPr>
      </w:pPr>
      <w:proofErr w:type="spellStart"/>
      <w:r>
        <w:rPr>
          <w:sz w:val="24"/>
          <w:szCs w:val="24"/>
        </w:rPr>
        <w:t>Шарнутовского</w:t>
      </w:r>
      <w:proofErr w:type="spellEnd"/>
      <w:r>
        <w:rPr>
          <w:sz w:val="24"/>
          <w:szCs w:val="24"/>
        </w:rPr>
        <w:t xml:space="preserve"> сельского муниципального</w:t>
      </w:r>
    </w:p>
    <w:p w:rsidR="00170780" w:rsidRDefault="001B1D24" w:rsidP="001B1D24">
      <w:pPr>
        <w:shd w:val="clear" w:color="auto" w:fill="FFFFFF"/>
        <w:spacing w:line="274" w:lineRule="exact"/>
        <w:ind w:left="379" w:right="-59"/>
      </w:pPr>
      <w:r>
        <w:rPr>
          <w:sz w:val="24"/>
          <w:szCs w:val="24"/>
        </w:rPr>
        <w:t xml:space="preserve">образования Республики Калмыкия:                                        </w:t>
      </w:r>
      <w:proofErr w:type="spellStart"/>
      <w:r>
        <w:rPr>
          <w:sz w:val="24"/>
          <w:szCs w:val="24"/>
        </w:rPr>
        <w:t>Левгеев</w:t>
      </w:r>
      <w:proofErr w:type="spellEnd"/>
      <w:r>
        <w:rPr>
          <w:sz w:val="24"/>
          <w:szCs w:val="24"/>
        </w:rPr>
        <w:t xml:space="preserve"> Э.Г.</w:t>
      </w:r>
    </w:p>
    <w:sectPr w:rsidR="00170780" w:rsidSect="001B1D24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8784D"/>
    <w:multiLevelType w:val="hybridMultilevel"/>
    <w:tmpl w:val="E66EBD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B1D24"/>
    <w:rsid w:val="00170780"/>
    <w:rsid w:val="001B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9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516</Words>
  <Characters>2946</Characters>
  <Application>Microsoft Office Word</Application>
  <DocSecurity>0</DocSecurity>
  <Lines>24</Lines>
  <Paragraphs>6</Paragraphs>
  <ScaleCrop>false</ScaleCrop>
  <Company>Krokoz™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2018-12-07T08:26:00Z</cp:lastPrinted>
  <dcterms:created xsi:type="dcterms:W3CDTF">2018-12-07T08:21:00Z</dcterms:created>
  <dcterms:modified xsi:type="dcterms:W3CDTF">2018-12-07T08:27:00Z</dcterms:modified>
</cp:coreProperties>
</file>